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Style w:val="6"/>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7447" w:type="dxa"/>
            <w:tcBorders>
              <w:top w:val="nil"/>
              <w:left w:val="nil"/>
              <w:bottom w:val="nil"/>
              <w:right w:val="nil"/>
            </w:tcBorders>
            <w:vAlign w:val="center"/>
          </w:tcPr>
          <w:p>
            <w:pPr>
              <w:spacing w:line="0" w:lineRule="atLeast"/>
              <w:jc w:val="distribute"/>
              <w:rPr>
                <w:rFonts w:eastAsia="方正小标宋简体"/>
                <w:color w:val="FF3300"/>
                <w:w w:val="90"/>
                <w:sz w:val="70"/>
                <w:szCs w:val="70"/>
              </w:rPr>
            </w:pPr>
            <w:r>
              <w:rPr>
                <w:rFonts w:hint="eastAsia" w:eastAsia="方正小标宋简体"/>
                <w:color w:val="FF3300"/>
                <w:w w:val="90"/>
                <w:sz w:val="70"/>
                <w:szCs w:val="70"/>
              </w:rPr>
              <w:t>中共台州市委宣传部</w:t>
            </w:r>
          </w:p>
        </w:tc>
        <w:tc>
          <w:tcPr>
            <w:tcW w:w="1644" w:type="dxa"/>
            <w:vMerge w:val="restart"/>
            <w:tcBorders>
              <w:top w:val="nil"/>
              <w:left w:val="nil"/>
              <w:bottom w:val="nil"/>
              <w:right w:val="nil"/>
            </w:tcBorders>
            <w:vAlign w:val="center"/>
          </w:tcPr>
          <w:p>
            <w:pPr>
              <w:jc w:val="center"/>
              <w:rPr>
                <w:color w:val="FF3300"/>
                <w:w w:val="90"/>
                <w:sz w:val="76"/>
                <w:szCs w:val="76"/>
              </w:rPr>
            </w:pPr>
            <w:r>
              <w:rPr>
                <w:rFonts w:hint="eastAsia" w:eastAsia="方正小标宋简体"/>
                <w:color w:val="FF3300"/>
                <w:w w:val="90"/>
                <w:sz w:val="76"/>
                <w:szCs w:val="76"/>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7447" w:type="dxa"/>
            <w:tcBorders>
              <w:top w:val="nil"/>
              <w:left w:val="nil"/>
              <w:bottom w:val="nil"/>
              <w:right w:val="nil"/>
            </w:tcBorders>
            <w:vAlign w:val="center"/>
          </w:tcPr>
          <w:p>
            <w:pPr>
              <w:spacing w:line="0" w:lineRule="atLeast"/>
              <w:jc w:val="distribute"/>
              <w:rPr>
                <w:rFonts w:eastAsia="方正小标宋简体"/>
                <w:color w:val="FF3300"/>
                <w:spacing w:val="-20"/>
                <w:w w:val="80"/>
                <w:sz w:val="62"/>
                <w:szCs w:val="62"/>
              </w:rPr>
            </w:pPr>
            <w:r>
              <w:rPr>
                <w:rFonts w:hint="eastAsia" w:eastAsia="方正小标宋简体"/>
                <w:color w:val="FF3300"/>
                <w:w w:val="90"/>
                <w:sz w:val="70"/>
                <w:szCs w:val="70"/>
              </w:rPr>
              <w:t>中共台州市委组织部</w:t>
            </w:r>
          </w:p>
        </w:tc>
        <w:tc>
          <w:tcPr>
            <w:tcW w:w="1644" w:type="dxa"/>
            <w:vMerge w:val="continue"/>
            <w:tcBorders>
              <w:top w:val="nil"/>
              <w:left w:val="nil"/>
              <w:bottom w:val="nil"/>
              <w:right w:val="nil"/>
            </w:tcBorders>
          </w:tcPr>
          <w:p/>
        </w:tc>
      </w:tr>
    </w:tbl>
    <w:p>
      <w:pPr>
        <w:spacing w:line="540" w:lineRule="exact"/>
        <w:jc w:val="center"/>
        <w:rPr>
          <w:rFonts w:eastAsia="仿宋_GB2312"/>
          <w:sz w:val="32"/>
          <w:szCs w:val="32"/>
        </w:rPr>
      </w:pPr>
    </w:p>
    <w:p>
      <w:pPr>
        <w:spacing w:line="600" w:lineRule="exact"/>
        <w:jc w:val="center"/>
        <w:rPr>
          <w:color w:val="FF3300"/>
          <w:sz w:val="44"/>
          <w:szCs w:val="44"/>
        </w:rPr>
      </w:pPr>
      <w:r>
        <w:rPr>
          <w:rFonts w:eastAsia="仿宋_GB2312"/>
          <w:sz w:val="32"/>
          <w:szCs w:val="32"/>
        </w:rPr>
        <w:t>台宣〔201</w:t>
      </w:r>
      <w:r>
        <w:rPr>
          <w:rFonts w:hint="eastAsia" w:eastAsia="仿宋_GB2312"/>
          <w:sz w:val="32"/>
          <w:szCs w:val="32"/>
        </w:rPr>
        <w:t>6</w:t>
      </w:r>
      <w:r>
        <w:rPr>
          <w:rFonts w:eastAsia="仿宋_GB2312"/>
          <w:sz w:val="32"/>
          <w:szCs w:val="32"/>
        </w:rPr>
        <w:t>〕</w:t>
      </w:r>
      <w:r>
        <w:rPr>
          <w:rFonts w:hint="eastAsia" w:eastAsia="仿宋_GB2312"/>
          <w:sz w:val="32"/>
          <w:szCs w:val="32"/>
          <w:lang w:val="en-US" w:eastAsia="zh-CN"/>
        </w:rPr>
        <w:t>96</w:t>
      </w:r>
      <w:r>
        <w:rPr>
          <w:rFonts w:eastAsia="仿宋_GB2312"/>
          <w:sz w:val="32"/>
          <w:szCs w:val="32"/>
        </w:rPr>
        <w:t>号</w:t>
      </w:r>
    </w:p>
    <w:p>
      <w:pPr>
        <w:spacing w:line="600" w:lineRule="exact"/>
        <w:jc w:val="center"/>
        <w:rPr>
          <w:color w:val="FF3300"/>
        </w:rPr>
      </w:pPr>
      <w:r>
        <w:rPr>
          <w:color w:val="FF3300"/>
        </w:rPr>
        <w:pict>
          <v:line id="_x0000_s1026" o:spid="_x0000_s1026" o:spt="20" style="position:absolute;left:0pt;flip:y;margin-left:-18.05pt;margin-top:16.65pt;height:0.9pt;width:214.15pt;z-index:251660288;mso-width-relative:page;mso-height-relative:page;" stroked="t" coordsize="21600,21600">
            <v:path arrowok="t"/>
            <v:fill focussize="0,0"/>
            <v:stroke weight="2.25pt" color="#FF3300"/>
            <v:imagedata o:title=""/>
            <o:lock v:ext="edit"/>
          </v:line>
        </w:pict>
      </w:r>
      <w:r>
        <w:rPr>
          <w:color w:val="FF3300"/>
        </w:rPr>
        <w:pict>
          <v:line id="_x0000_s1027" o:spid="_x0000_s1027" o:spt="20" style="position:absolute;left:0pt;flip:y;margin-left:229.75pt;margin-top:16.3pt;height:0.05pt;width:200.75pt;z-index:251661312;mso-width-relative:page;mso-height-relative:page;" stroked="t" coordsize="21600,21600">
            <v:path arrowok="t"/>
            <v:fill focussize="0,0"/>
            <v:stroke weight="2.25pt" color="#FF3300"/>
            <v:imagedata o:title=""/>
            <o:lock v:ext="edit"/>
          </v:line>
        </w:pict>
      </w:r>
      <w:r>
        <w:rPr>
          <w:rFonts w:hint="eastAsia" w:ascii="宋体" w:hAnsi="宋体" w:cs="宋体"/>
          <w:color w:val="FF3300"/>
          <w:sz w:val="44"/>
          <w:szCs w:val="44"/>
        </w:rPr>
        <w:t>★</w:t>
      </w:r>
    </w:p>
    <w:p>
      <w:pPr>
        <w:spacing w:line="0" w:lineRule="atLeast"/>
        <w:jc w:val="center"/>
        <w:rPr>
          <w:b/>
          <w:bCs/>
          <w:color w:val="CC3300"/>
          <w:sz w:val="32"/>
        </w:rPr>
      </w:pPr>
    </w:p>
    <w:p>
      <w:pPr>
        <w:spacing w:line="0" w:lineRule="atLeast"/>
        <w:jc w:val="center"/>
        <w:rPr>
          <w:rFonts w:eastAsia="方正小标宋简体"/>
          <w:bCs/>
          <w:color w:val="000000"/>
          <w:sz w:val="44"/>
          <w:szCs w:val="44"/>
        </w:rPr>
      </w:pPr>
    </w:p>
    <w:p>
      <w:pPr>
        <w:spacing w:line="0" w:lineRule="atLeast"/>
        <w:jc w:val="center"/>
        <w:rPr>
          <w:rFonts w:eastAsia="方正小标宋简体"/>
          <w:bCs/>
          <w:color w:val="000000"/>
          <w:sz w:val="44"/>
          <w:szCs w:val="44"/>
        </w:rPr>
      </w:pPr>
      <w:r>
        <w:rPr>
          <w:rFonts w:eastAsia="方正小标宋简体"/>
          <w:bCs/>
          <w:color w:val="000000"/>
          <w:sz w:val="44"/>
          <w:szCs w:val="44"/>
        </w:rPr>
        <w:t>关于做好</w:t>
      </w:r>
      <w:r>
        <w:rPr>
          <w:rFonts w:hint="eastAsia" w:eastAsia="方正小标宋简体"/>
          <w:bCs/>
          <w:color w:val="000000"/>
          <w:sz w:val="44"/>
          <w:szCs w:val="44"/>
        </w:rPr>
        <w:t>第六批</w:t>
      </w:r>
      <w:r>
        <w:rPr>
          <w:rFonts w:eastAsia="方正小标宋简体"/>
          <w:bCs/>
          <w:color w:val="000000"/>
          <w:sz w:val="44"/>
          <w:szCs w:val="44"/>
        </w:rPr>
        <w:t>台州市宣传文化系统名家</w:t>
      </w:r>
    </w:p>
    <w:p>
      <w:pPr>
        <w:spacing w:line="0" w:lineRule="atLeast"/>
        <w:jc w:val="center"/>
        <w:rPr>
          <w:rFonts w:eastAsia="方正小标宋简体"/>
          <w:bCs/>
          <w:color w:val="000000"/>
          <w:sz w:val="40"/>
          <w:szCs w:val="40"/>
        </w:rPr>
      </w:pPr>
      <w:r>
        <w:rPr>
          <w:rFonts w:eastAsia="方正小标宋简体"/>
          <w:bCs/>
          <w:color w:val="000000"/>
          <w:sz w:val="44"/>
          <w:szCs w:val="44"/>
        </w:rPr>
        <w:t>工作室领衔人遴选工作的通知</w:t>
      </w:r>
    </w:p>
    <w:p>
      <w:pPr>
        <w:spacing w:line="580" w:lineRule="exact"/>
        <w:jc w:val="left"/>
        <w:rPr>
          <w:rFonts w:eastAsia="仿宋_GB2312"/>
          <w:sz w:val="30"/>
          <w:szCs w:val="30"/>
        </w:rPr>
      </w:pPr>
    </w:p>
    <w:p>
      <w:pPr>
        <w:spacing w:line="580" w:lineRule="exact"/>
        <w:jc w:val="left"/>
        <w:rPr>
          <w:rFonts w:eastAsia="仿宋_GB2312"/>
          <w:sz w:val="32"/>
          <w:szCs w:val="32"/>
        </w:rPr>
      </w:pPr>
      <w:r>
        <w:rPr>
          <w:rFonts w:eastAsia="仿宋_GB2312"/>
          <w:sz w:val="32"/>
          <w:szCs w:val="32"/>
        </w:rPr>
        <w:t>各县（市、区）委宣传部、组织部，市级宣传文化系统各单位：</w:t>
      </w:r>
    </w:p>
    <w:p>
      <w:pPr>
        <w:spacing w:line="580" w:lineRule="exact"/>
        <w:ind w:firstLine="640" w:firstLineChars="200"/>
        <w:jc w:val="left"/>
        <w:rPr>
          <w:rFonts w:eastAsia="仿宋_GB2312"/>
          <w:sz w:val="32"/>
          <w:szCs w:val="32"/>
        </w:rPr>
      </w:pPr>
      <w:r>
        <w:rPr>
          <w:rFonts w:eastAsia="仿宋_GB2312"/>
          <w:sz w:val="32"/>
          <w:szCs w:val="32"/>
        </w:rPr>
        <w:t>为</w:t>
      </w:r>
      <w:r>
        <w:rPr>
          <w:rFonts w:hint="eastAsia" w:eastAsia="仿宋_GB2312"/>
          <w:sz w:val="32"/>
          <w:szCs w:val="32"/>
        </w:rPr>
        <w:t>进一步加强</w:t>
      </w:r>
      <w:r>
        <w:rPr>
          <w:rFonts w:eastAsia="仿宋_GB2312"/>
          <w:sz w:val="32"/>
          <w:szCs w:val="32"/>
        </w:rPr>
        <w:t>我市宣传文化</w:t>
      </w:r>
      <w:r>
        <w:rPr>
          <w:rFonts w:hint="eastAsia" w:eastAsia="仿宋_GB2312"/>
          <w:sz w:val="32"/>
          <w:szCs w:val="32"/>
        </w:rPr>
        <w:t>高层次</w:t>
      </w:r>
      <w:r>
        <w:rPr>
          <w:rFonts w:eastAsia="仿宋_GB2312"/>
          <w:sz w:val="32"/>
          <w:szCs w:val="32"/>
        </w:rPr>
        <w:t>人才</w:t>
      </w:r>
      <w:r>
        <w:rPr>
          <w:rFonts w:hint="eastAsia" w:eastAsia="仿宋_GB2312"/>
          <w:sz w:val="32"/>
          <w:szCs w:val="32"/>
        </w:rPr>
        <w:t>队伍建设，切实加大人才培养力度</w:t>
      </w:r>
      <w:r>
        <w:rPr>
          <w:rFonts w:eastAsia="仿宋_GB2312"/>
          <w:sz w:val="32"/>
          <w:szCs w:val="32"/>
        </w:rPr>
        <w:t>，根据《</w:t>
      </w:r>
      <w:r>
        <w:rPr>
          <w:rFonts w:hint="eastAsia" w:eastAsia="仿宋_GB2312"/>
          <w:sz w:val="32"/>
          <w:szCs w:val="32"/>
        </w:rPr>
        <w:t>关于深化</w:t>
      </w:r>
      <w:r>
        <w:rPr>
          <w:rFonts w:eastAsia="仿宋_GB2312"/>
          <w:sz w:val="32"/>
          <w:szCs w:val="32"/>
        </w:rPr>
        <w:t>台州市名师名医名家工作室建设</w:t>
      </w:r>
      <w:r>
        <w:rPr>
          <w:rFonts w:hint="eastAsia" w:eastAsia="仿宋_GB2312"/>
          <w:sz w:val="32"/>
          <w:szCs w:val="32"/>
        </w:rPr>
        <w:t>的</w:t>
      </w:r>
      <w:r>
        <w:rPr>
          <w:rFonts w:eastAsia="仿宋_GB2312"/>
          <w:sz w:val="32"/>
          <w:szCs w:val="32"/>
        </w:rPr>
        <w:t>实施</w:t>
      </w:r>
      <w:r>
        <w:rPr>
          <w:rFonts w:hint="eastAsia" w:eastAsia="仿宋_GB2312"/>
          <w:sz w:val="32"/>
          <w:szCs w:val="32"/>
        </w:rPr>
        <w:t>意见</w:t>
      </w:r>
      <w:r>
        <w:rPr>
          <w:rFonts w:eastAsia="仿宋_GB2312"/>
          <w:sz w:val="32"/>
          <w:szCs w:val="32"/>
        </w:rPr>
        <w:t>》（台人才领〔201</w:t>
      </w:r>
      <w:r>
        <w:rPr>
          <w:rFonts w:hint="eastAsia" w:eastAsia="仿宋_GB2312"/>
          <w:sz w:val="32"/>
          <w:szCs w:val="32"/>
        </w:rPr>
        <w:t>6</w:t>
      </w:r>
      <w:r>
        <w:rPr>
          <w:rFonts w:eastAsia="仿宋_GB2312"/>
          <w:sz w:val="32"/>
          <w:szCs w:val="32"/>
        </w:rPr>
        <w:t>〕</w:t>
      </w:r>
      <w:r>
        <w:rPr>
          <w:rFonts w:hint="eastAsia" w:eastAsia="仿宋_GB2312"/>
          <w:sz w:val="32"/>
          <w:szCs w:val="32"/>
        </w:rPr>
        <w:t>17</w:t>
      </w:r>
      <w:r>
        <w:rPr>
          <w:rFonts w:eastAsia="仿宋_GB2312"/>
          <w:sz w:val="32"/>
          <w:szCs w:val="32"/>
        </w:rPr>
        <w:t>号）文件精神，经研究，决定新建第</w:t>
      </w:r>
      <w:r>
        <w:rPr>
          <w:rFonts w:hint="eastAsia" w:eastAsia="仿宋_GB2312"/>
          <w:sz w:val="32"/>
          <w:szCs w:val="32"/>
        </w:rPr>
        <w:t>六</w:t>
      </w:r>
      <w:r>
        <w:rPr>
          <w:rFonts w:eastAsia="仿宋_GB2312"/>
          <w:sz w:val="32"/>
          <w:szCs w:val="32"/>
        </w:rPr>
        <w:t>批台州市宣传文化系统名家工作室</w:t>
      </w:r>
      <w:r>
        <w:rPr>
          <w:rFonts w:hint="eastAsia" w:eastAsia="仿宋_GB2312"/>
          <w:sz w:val="32"/>
          <w:szCs w:val="32"/>
        </w:rPr>
        <w:t>7</w:t>
      </w:r>
      <w:r>
        <w:rPr>
          <w:rFonts w:eastAsia="仿宋_GB2312"/>
          <w:sz w:val="32"/>
          <w:szCs w:val="32"/>
        </w:rPr>
        <w:t>家，并</w:t>
      </w:r>
      <w:r>
        <w:rPr>
          <w:rFonts w:hint="eastAsia" w:eastAsia="仿宋_GB2312"/>
          <w:sz w:val="32"/>
          <w:szCs w:val="32"/>
        </w:rPr>
        <w:t>面向台州市内外</w:t>
      </w:r>
      <w:r>
        <w:rPr>
          <w:rFonts w:eastAsia="仿宋_GB2312"/>
          <w:sz w:val="32"/>
          <w:szCs w:val="32"/>
        </w:rPr>
        <w:t>遴选工作室领衔人。现将第</w:t>
      </w:r>
      <w:r>
        <w:rPr>
          <w:rFonts w:hint="eastAsia" w:eastAsia="仿宋_GB2312"/>
          <w:sz w:val="32"/>
          <w:szCs w:val="32"/>
        </w:rPr>
        <w:t>六</w:t>
      </w:r>
      <w:r>
        <w:rPr>
          <w:rFonts w:eastAsia="仿宋_GB2312"/>
          <w:sz w:val="32"/>
          <w:szCs w:val="32"/>
        </w:rPr>
        <w:t>批名家工作室领衔人申报工作的有关事宜通知如下。</w:t>
      </w:r>
    </w:p>
    <w:p>
      <w:pPr>
        <w:spacing w:line="580" w:lineRule="exact"/>
        <w:ind w:firstLine="627" w:firstLineChars="196"/>
        <w:rPr>
          <w:rFonts w:eastAsia="黑体"/>
          <w:sz w:val="32"/>
          <w:szCs w:val="32"/>
        </w:rPr>
      </w:pPr>
      <w:r>
        <w:rPr>
          <w:rFonts w:eastAsia="黑体"/>
          <w:sz w:val="32"/>
          <w:szCs w:val="32"/>
        </w:rPr>
        <w:t>一、遴选范围和条件</w:t>
      </w:r>
    </w:p>
    <w:p>
      <w:pPr>
        <w:spacing w:line="580" w:lineRule="exact"/>
        <w:ind w:firstLine="640" w:firstLineChars="200"/>
        <w:rPr>
          <w:rFonts w:eastAsia="仿宋_GB2312"/>
          <w:sz w:val="32"/>
          <w:szCs w:val="32"/>
        </w:rPr>
      </w:pPr>
      <w:r>
        <w:rPr>
          <w:rFonts w:eastAsia="仿宋_GB2312"/>
          <w:sz w:val="32"/>
          <w:szCs w:val="32"/>
        </w:rPr>
        <w:t>本次申报面向全市宣传文化系统各单位。申报台州市宣传文化名家工作室领衔人的资格条件为：热爱事业、品德高尚、乐于奉献，有较强的组织、管理和指导能力，热心青年人才培养工作，在各自专业领域内有较高知名度，身体健康，</w:t>
      </w:r>
      <w:r>
        <w:rPr>
          <w:rFonts w:hint="eastAsia" w:eastAsia="仿宋_GB2312"/>
          <w:sz w:val="32"/>
          <w:szCs w:val="32"/>
        </w:rPr>
        <w:t>年龄一般要求在57周岁以下，</w:t>
      </w:r>
      <w:r>
        <w:rPr>
          <w:rFonts w:eastAsia="仿宋_GB2312"/>
          <w:sz w:val="32"/>
          <w:szCs w:val="32"/>
        </w:rPr>
        <w:t>并符合下列条件之一：</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台州市杰出人才、终身拔尖人才和届</w:t>
      </w:r>
      <w:r>
        <w:rPr>
          <w:rFonts w:hint="eastAsia" w:eastAsia="仿宋_GB2312"/>
          <w:sz w:val="32"/>
          <w:szCs w:val="32"/>
        </w:rPr>
        <w:t>内</w:t>
      </w:r>
      <w:r>
        <w:rPr>
          <w:rFonts w:eastAsia="仿宋_GB2312"/>
          <w:sz w:val="32"/>
          <w:szCs w:val="32"/>
        </w:rPr>
        <w:t>拔尖人才；</w:t>
      </w:r>
    </w:p>
    <w:p>
      <w:pPr>
        <w:spacing w:line="5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市“211”人才培养工程第一层次人员、</w:t>
      </w:r>
      <w:r>
        <w:rPr>
          <w:rFonts w:hint="eastAsia" w:eastAsia="仿宋_GB2312"/>
          <w:sz w:val="32"/>
          <w:szCs w:val="32"/>
        </w:rPr>
        <w:t>满三年资助期的市“500精英计划”创新长期B类以上人才；</w:t>
      </w:r>
    </w:p>
    <w:p>
      <w:pPr>
        <w:spacing w:line="580" w:lineRule="exact"/>
        <w:ind w:firstLine="640" w:firstLineChars="200"/>
        <w:rPr>
          <w:rFonts w:eastAsia="仿宋_GB2312"/>
          <w:sz w:val="32"/>
          <w:szCs w:val="32"/>
        </w:rPr>
      </w:pPr>
      <w:r>
        <w:rPr>
          <w:rFonts w:hint="eastAsia" w:eastAsia="仿宋_GB2312"/>
          <w:sz w:val="32"/>
          <w:szCs w:val="32"/>
        </w:rPr>
        <w:t>(三)省宣文化系统“五个一批人才、”</w:t>
      </w:r>
      <w:r>
        <w:rPr>
          <w:rFonts w:eastAsia="仿宋_GB2312"/>
          <w:sz w:val="32"/>
          <w:szCs w:val="32"/>
        </w:rPr>
        <w:t>市宣传文化系统“四个一批”人才；</w:t>
      </w:r>
    </w:p>
    <w:p>
      <w:pPr>
        <w:spacing w:line="580" w:lineRule="exact"/>
        <w:ind w:firstLine="480" w:firstLineChars="150"/>
        <w:rPr>
          <w:rFonts w:eastAsia="仿宋_GB2312"/>
          <w:sz w:val="32"/>
          <w:szCs w:val="32"/>
        </w:rPr>
      </w:pPr>
      <w:r>
        <w:rPr>
          <w:rFonts w:hint="eastAsia" w:eastAsia="仿宋_GB2312"/>
          <w:sz w:val="32"/>
          <w:szCs w:val="32"/>
        </w:rPr>
        <w:t>（四）其他</w:t>
      </w:r>
      <w:r>
        <w:rPr>
          <w:rFonts w:eastAsia="仿宋_GB2312"/>
          <w:sz w:val="32"/>
          <w:szCs w:val="32"/>
        </w:rPr>
        <w:t>获得省级以上</w:t>
      </w:r>
      <w:r>
        <w:rPr>
          <w:rFonts w:hint="eastAsia" w:eastAsia="仿宋_GB2312"/>
          <w:sz w:val="32"/>
          <w:szCs w:val="32"/>
        </w:rPr>
        <w:t>人才称号或人才培养工程入选者。</w:t>
      </w:r>
    </w:p>
    <w:p>
      <w:pPr>
        <w:spacing w:line="580" w:lineRule="exact"/>
        <w:ind w:firstLine="640"/>
        <w:rPr>
          <w:rFonts w:hint="eastAsia" w:eastAsia="仿宋_GB2312"/>
          <w:sz w:val="32"/>
          <w:szCs w:val="32"/>
        </w:rPr>
      </w:pPr>
      <w:r>
        <w:rPr>
          <w:rFonts w:hint="eastAsia" w:eastAsia="仿宋_GB2312"/>
          <w:sz w:val="32"/>
          <w:szCs w:val="32"/>
        </w:rPr>
        <w:t>市外人才担任工作室领衔人，须有一家市内单位作为工作室建设的依托单位。</w:t>
      </w:r>
    </w:p>
    <w:p>
      <w:pPr>
        <w:spacing w:line="580" w:lineRule="exact"/>
        <w:ind w:firstLine="640"/>
        <w:rPr>
          <w:rFonts w:hint="eastAsia" w:eastAsia="仿宋_GB2312"/>
          <w:sz w:val="32"/>
          <w:szCs w:val="32"/>
        </w:rPr>
      </w:pPr>
      <w:r>
        <w:rPr>
          <w:rFonts w:hint="eastAsia" w:eastAsia="仿宋_GB2312"/>
          <w:sz w:val="32"/>
          <w:szCs w:val="32"/>
        </w:rPr>
        <w:t>申报人特别优秀的或原工作室领衔人重新申报的可在年龄上适当放宽。特殊人才一事一议。</w:t>
      </w:r>
    </w:p>
    <w:p>
      <w:pPr>
        <w:spacing w:line="580" w:lineRule="exact"/>
        <w:ind w:firstLine="640"/>
        <w:rPr>
          <w:rFonts w:eastAsia="仿宋_GB2312"/>
          <w:sz w:val="32"/>
          <w:szCs w:val="32"/>
        </w:rPr>
      </w:pPr>
      <w:r>
        <w:rPr>
          <w:rFonts w:hint="eastAsia" w:eastAsia="仿宋_GB2312"/>
          <w:sz w:val="32"/>
          <w:szCs w:val="32"/>
        </w:rPr>
        <w:t>周期考核优秀的工作室，如符合下一周期工作室领衔人申报条件的，无须参加遴选，可直接报送市委人才工作领导小组审定后进入下一周期工作室建设；周期考核合格的工作室，如符合下一周期工作室领衔人申报条件的，可重新申报下一周期工作室建设。</w:t>
      </w:r>
      <w:r>
        <w:rPr>
          <w:rFonts w:eastAsia="仿宋_GB2312"/>
          <w:sz w:val="32"/>
          <w:szCs w:val="32"/>
        </w:rPr>
        <w:t xml:space="preserve"> </w:t>
      </w:r>
    </w:p>
    <w:p>
      <w:pPr>
        <w:numPr>
          <w:ilvl w:val="0"/>
          <w:numId w:val="1"/>
        </w:numPr>
        <w:spacing w:line="580" w:lineRule="exact"/>
        <w:ind w:firstLine="640"/>
        <w:rPr>
          <w:rFonts w:eastAsia="黑体"/>
          <w:sz w:val="32"/>
          <w:szCs w:val="32"/>
        </w:rPr>
      </w:pPr>
      <w:r>
        <w:rPr>
          <w:rFonts w:eastAsia="黑体"/>
          <w:sz w:val="32"/>
          <w:szCs w:val="32"/>
        </w:rPr>
        <w:t>名额分配</w:t>
      </w:r>
    </w:p>
    <w:p>
      <w:pPr>
        <w:numPr>
          <w:ilvl w:val="0"/>
          <w:numId w:val="1"/>
        </w:numPr>
        <w:spacing w:line="580" w:lineRule="exact"/>
        <w:ind w:firstLine="640"/>
        <w:rPr>
          <w:rFonts w:eastAsia="仿宋_GB2312"/>
          <w:sz w:val="32"/>
          <w:szCs w:val="32"/>
        </w:rPr>
      </w:pPr>
      <w:r>
        <w:rPr>
          <w:rFonts w:eastAsia="仿宋_GB2312"/>
          <w:sz w:val="32"/>
          <w:szCs w:val="32"/>
        </w:rPr>
        <w:t>建立第</w:t>
      </w:r>
      <w:r>
        <w:rPr>
          <w:rFonts w:hint="eastAsia" w:eastAsia="仿宋_GB2312"/>
          <w:sz w:val="32"/>
          <w:szCs w:val="32"/>
        </w:rPr>
        <w:t>六</w:t>
      </w:r>
      <w:r>
        <w:rPr>
          <w:rFonts w:eastAsia="仿宋_GB2312"/>
          <w:sz w:val="32"/>
          <w:szCs w:val="32"/>
        </w:rPr>
        <w:t>批名家工作室</w:t>
      </w:r>
      <w:r>
        <w:rPr>
          <w:rFonts w:hint="eastAsia" w:eastAsia="仿宋_GB2312"/>
          <w:sz w:val="32"/>
          <w:szCs w:val="32"/>
        </w:rPr>
        <w:t>7</w:t>
      </w:r>
      <w:r>
        <w:rPr>
          <w:rFonts w:eastAsia="仿宋_GB2312"/>
          <w:sz w:val="32"/>
          <w:szCs w:val="32"/>
        </w:rPr>
        <w:t>家，遴选</w:t>
      </w:r>
      <w:r>
        <w:rPr>
          <w:rFonts w:hint="eastAsia" w:eastAsia="仿宋_GB2312"/>
          <w:sz w:val="32"/>
          <w:szCs w:val="32"/>
        </w:rPr>
        <w:t>7</w:t>
      </w:r>
      <w:r>
        <w:rPr>
          <w:rFonts w:eastAsia="仿宋_GB2312"/>
          <w:sz w:val="32"/>
          <w:szCs w:val="32"/>
        </w:rPr>
        <w:t>名工作室领衔人。各县（市、区）及市级宣传文化系统各单位可分别推荐名家工作室领衔人1名。</w:t>
      </w:r>
    </w:p>
    <w:p>
      <w:pPr>
        <w:spacing w:line="580" w:lineRule="exact"/>
        <w:ind w:firstLine="640" w:firstLineChars="200"/>
        <w:rPr>
          <w:rFonts w:eastAsia="仿宋_GB2312"/>
          <w:sz w:val="32"/>
          <w:szCs w:val="32"/>
        </w:rPr>
      </w:pPr>
    </w:p>
    <w:p>
      <w:pPr>
        <w:spacing w:line="580" w:lineRule="exact"/>
        <w:ind w:firstLine="627" w:firstLineChars="196"/>
        <w:rPr>
          <w:rFonts w:eastAsia="黑体"/>
          <w:sz w:val="32"/>
          <w:szCs w:val="32"/>
        </w:rPr>
      </w:pPr>
      <w:r>
        <w:rPr>
          <w:rFonts w:eastAsia="黑体"/>
          <w:sz w:val="32"/>
          <w:szCs w:val="32"/>
        </w:rPr>
        <w:t>三、选拔程序</w:t>
      </w:r>
    </w:p>
    <w:p>
      <w:pPr>
        <w:spacing w:line="580" w:lineRule="exact"/>
        <w:ind w:firstLine="579" w:firstLineChars="181"/>
        <w:jc w:val="left"/>
        <w:rPr>
          <w:rFonts w:eastAsia="仿宋_GB2312"/>
          <w:sz w:val="32"/>
          <w:szCs w:val="32"/>
        </w:rPr>
      </w:pPr>
      <w:r>
        <w:rPr>
          <w:rFonts w:hint="eastAsia" w:eastAsia="仿宋_GB2312"/>
          <w:sz w:val="32"/>
          <w:szCs w:val="32"/>
        </w:rPr>
        <w:t>（一）</w:t>
      </w:r>
      <w:r>
        <w:rPr>
          <w:rFonts w:eastAsia="楷体_GB2312"/>
          <w:sz w:val="32"/>
          <w:szCs w:val="32"/>
        </w:rPr>
        <w:t>个人自荐。</w:t>
      </w:r>
      <w:r>
        <w:rPr>
          <w:rFonts w:eastAsia="仿宋_GB2312"/>
          <w:sz w:val="32"/>
          <w:szCs w:val="32"/>
        </w:rPr>
        <w:t>凡符合条件的个人自愿向所在单位提出申请，填写《台州市宣传文化系统名家工作室领衔人审批表》（见附件），并提供相应的证明材料。</w:t>
      </w:r>
    </w:p>
    <w:p>
      <w:pPr>
        <w:spacing w:line="580" w:lineRule="exact"/>
        <w:ind w:firstLine="800" w:firstLineChars="250"/>
        <w:jc w:val="left"/>
        <w:rPr>
          <w:rFonts w:eastAsia="仿宋_GB2312"/>
          <w:sz w:val="32"/>
          <w:szCs w:val="32"/>
        </w:rPr>
      </w:pPr>
      <w:r>
        <w:rPr>
          <w:rFonts w:hint="eastAsia" w:eastAsia="仿宋_GB2312"/>
          <w:sz w:val="32"/>
          <w:szCs w:val="32"/>
        </w:rPr>
        <w:t>（二）</w:t>
      </w:r>
      <w:r>
        <w:rPr>
          <w:rFonts w:eastAsia="楷体_GB2312"/>
          <w:sz w:val="32"/>
          <w:szCs w:val="32"/>
        </w:rPr>
        <w:t>单位推荐。</w:t>
      </w:r>
      <w:r>
        <w:rPr>
          <w:rFonts w:eastAsia="仿宋_GB2312"/>
          <w:sz w:val="32"/>
          <w:szCs w:val="32"/>
        </w:rPr>
        <w:t>市直宣传文化单位的推荐人选由单位进行认真评议，形成考核意见，公示无异议后上报市委宣传部。县(市、区)宣传文化单位的推荐人</w:t>
      </w:r>
      <w:r>
        <w:rPr>
          <w:rFonts w:hint="eastAsia" w:eastAsia="仿宋_GB2312"/>
          <w:sz w:val="32"/>
          <w:szCs w:val="32"/>
        </w:rPr>
        <w:t>(含市外领衔人人选)</w:t>
      </w:r>
      <w:r>
        <w:rPr>
          <w:rFonts w:eastAsia="仿宋_GB2312"/>
          <w:sz w:val="32"/>
          <w:szCs w:val="32"/>
        </w:rPr>
        <w:t>选经单位同意后，报县（市、区）委宣传部，由县（市、区）委宣传部会同组织部组织相关专家，决定推荐人选，经公示无异议后上报市委宣传部。</w:t>
      </w:r>
    </w:p>
    <w:p>
      <w:pPr>
        <w:spacing w:line="580" w:lineRule="exact"/>
        <w:ind w:firstLine="579" w:firstLineChars="181"/>
        <w:jc w:val="left"/>
        <w:rPr>
          <w:rFonts w:eastAsia="仿宋_GB2312"/>
          <w:sz w:val="32"/>
          <w:szCs w:val="32"/>
        </w:rPr>
      </w:pPr>
      <w:r>
        <w:rPr>
          <w:rFonts w:eastAsia="楷体_GB2312"/>
          <w:sz w:val="32"/>
          <w:szCs w:val="32"/>
        </w:rPr>
        <w:t xml:space="preserve"> </w:t>
      </w:r>
      <w:r>
        <w:rPr>
          <w:rFonts w:hint="eastAsia" w:eastAsia="仿宋_GB2312"/>
          <w:sz w:val="32"/>
          <w:szCs w:val="32"/>
        </w:rPr>
        <w:t>（三）</w:t>
      </w:r>
      <w:r>
        <w:rPr>
          <w:rFonts w:eastAsia="楷体_GB2312"/>
          <w:sz w:val="32"/>
          <w:szCs w:val="32"/>
        </w:rPr>
        <w:t>市级审核认定。</w:t>
      </w:r>
      <w:r>
        <w:rPr>
          <w:rFonts w:eastAsia="仿宋_GB2312"/>
          <w:sz w:val="32"/>
          <w:szCs w:val="32"/>
        </w:rPr>
        <w:t>由市委宣传部与市委组织部根据宣传文化工作发展需要确定建议人选，报市委人才工作领导小组审议通过并发文公布。</w:t>
      </w:r>
    </w:p>
    <w:p>
      <w:pPr>
        <w:spacing w:line="580" w:lineRule="exact"/>
        <w:ind w:firstLine="640" w:firstLineChars="200"/>
        <w:jc w:val="left"/>
        <w:rPr>
          <w:rFonts w:eastAsia="黑体"/>
          <w:sz w:val="32"/>
          <w:szCs w:val="32"/>
        </w:rPr>
      </w:pPr>
      <w:r>
        <w:rPr>
          <w:rFonts w:eastAsia="黑体"/>
          <w:sz w:val="32"/>
          <w:szCs w:val="32"/>
        </w:rPr>
        <w:t>四、工作要求</w:t>
      </w:r>
    </w:p>
    <w:p>
      <w:pPr>
        <w:spacing w:line="580" w:lineRule="exact"/>
        <w:ind w:firstLine="640" w:firstLineChars="200"/>
        <w:jc w:val="left"/>
        <w:rPr>
          <w:rFonts w:eastAsia="仿宋_GB2312"/>
          <w:sz w:val="32"/>
          <w:szCs w:val="32"/>
        </w:rPr>
      </w:pPr>
      <w:r>
        <w:rPr>
          <w:rFonts w:eastAsia="楷体_GB2312"/>
          <w:sz w:val="32"/>
          <w:szCs w:val="32"/>
        </w:rPr>
        <w:t>（一）高度重视。</w:t>
      </w:r>
      <w:r>
        <w:rPr>
          <w:rFonts w:eastAsia="仿宋_GB2312"/>
          <w:sz w:val="32"/>
          <w:szCs w:val="32"/>
        </w:rPr>
        <w:t>台州市宣传文化名家工作室建设是我市加强宣传文化队伍建设的一项重要举措，各县（市、区）委宣传部和市直宣传文化系统各单位要高度重视此项工作，认真抓好落实，切实通过名家队伍的引领示范作用，有效提升本地区或单位宣传文化队伍的整体素质。</w:t>
      </w:r>
    </w:p>
    <w:p>
      <w:pPr>
        <w:spacing w:line="580" w:lineRule="exact"/>
        <w:ind w:firstLine="640" w:firstLineChars="200"/>
        <w:jc w:val="left"/>
        <w:rPr>
          <w:rFonts w:eastAsia="仿宋_GB2312"/>
          <w:sz w:val="32"/>
          <w:szCs w:val="32"/>
        </w:rPr>
      </w:pPr>
      <w:r>
        <w:rPr>
          <w:rFonts w:eastAsia="楷体_GB2312"/>
          <w:sz w:val="32"/>
          <w:szCs w:val="32"/>
        </w:rPr>
        <w:t>（</w:t>
      </w:r>
      <w:r>
        <w:rPr>
          <w:rFonts w:eastAsia="楷体_GB2312"/>
          <w:spacing w:val="-4"/>
          <w:sz w:val="32"/>
          <w:szCs w:val="32"/>
        </w:rPr>
        <w:t>二）严格程序。</w:t>
      </w:r>
      <w:r>
        <w:rPr>
          <w:rFonts w:eastAsia="仿宋_GB2312"/>
          <w:spacing w:val="-4"/>
          <w:sz w:val="32"/>
          <w:szCs w:val="32"/>
        </w:rPr>
        <w:t>要坚持选拔过程的公平、公正和公开，加强对推荐对象思想水平、职业道德和文艺创作或科研成果的全方位审查，确保能将宣传文化系统的优秀人才选拔推荐出来</w:t>
      </w:r>
      <w:r>
        <w:rPr>
          <w:rFonts w:eastAsia="仿宋_GB2312"/>
          <w:sz w:val="32"/>
          <w:szCs w:val="32"/>
        </w:rPr>
        <w:t>。</w:t>
      </w:r>
    </w:p>
    <w:p>
      <w:pPr>
        <w:spacing w:line="580" w:lineRule="exact"/>
        <w:ind w:firstLine="640" w:firstLineChars="200"/>
        <w:jc w:val="left"/>
        <w:rPr>
          <w:rFonts w:eastAsia="仿宋_GB2312"/>
          <w:sz w:val="32"/>
          <w:szCs w:val="32"/>
        </w:rPr>
      </w:pPr>
      <w:r>
        <w:rPr>
          <w:rFonts w:eastAsia="楷体_GB2312"/>
          <w:sz w:val="32"/>
          <w:szCs w:val="32"/>
        </w:rPr>
        <w:t>（三）上报要求。</w:t>
      </w:r>
      <w:r>
        <w:rPr>
          <w:rFonts w:eastAsia="仿宋_GB2312"/>
          <w:sz w:val="32"/>
          <w:szCs w:val="32"/>
        </w:rPr>
        <w:t>各县（市、区）委宣传部和市级宣传文化系统各单位必须于201</w:t>
      </w:r>
      <w:r>
        <w:rPr>
          <w:rFonts w:hint="eastAsia" w:eastAsia="仿宋_GB2312"/>
          <w:sz w:val="32"/>
          <w:szCs w:val="32"/>
        </w:rPr>
        <w:t>6</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16</w:t>
      </w:r>
      <w:r>
        <w:rPr>
          <w:rFonts w:eastAsia="仿宋_GB2312"/>
          <w:sz w:val="32"/>
          <w:szCs w:val="32"/>
        </w:rPr>
        <w:t>日前，将有关材料一式12份，上报至市委宣传部干部处，同时提交表册电子文档。</w:t>
      </w:r>
    </w:p>
    <w:p>
      <w:pPr>
        <w:spacing w:line="580" w:lineRule="exact"/>
        <w:ind w:firstLine="640" w:firstLineChars="200"/>
        <w:jc w:val="left"/>
        <w:rPr>
          <w:rFonts w:eastAsia="仿宋_GB2312"/>
          <w:sz w:val="32"/>
          <w:szCs w:val="32"/>
        </w:rPr>
      </w:pPr>
    </w:p>
    <w:p>
      <w:pPr>
        <w:spacing w:line="580" w:lineRule="exact"/>
        <w:ind w:firstLine="640" w:firstLineChars="200"/>
        <w:jc w:val="left"/>
        <w:rPr>
          <w:rFonts w:eastAsia="仿宋_GB2312"/>
          <w:sz w:val="32"/>
          <w:szCs w:val="32"/>
        </w:rPr>
      </w:pPr>
      <w:r>
        <w:rPr>
          <w:rFonts w:eastAsia="仿宋_GB2312"/>
          <w:sz w:val="32"/>
          <w:szCs w:val="32"/>
        </w:rPr>
        <w:t>联系电话：0576-88510328</w:t>
      </w:r>
      <w:r>
        <w:rPr>
          <w:rFonts w:hint="eastAsia" w:eastAsia="仿宋_GB2312"/>
          <w:sz w:val="32"/>
          <w:szCs w:val="32"/>
        </w:rPr>
        <w:t>，0576-88510319</w:t>
      </w:r>
    </w:p>
    <w:p>
      <w:pPr>
        <w:spacing w:line="580" w:lineRule="exact"/>
        <w:ind w:firstLine="640" w:firstLineChars="200"/>
        <w:jc w:val="left"/>
        <w:rPr>
          <w:rFonts w:eastAsia="仿宋_GB2312"/>
          <w:sz w:val="32"/>
          <w:szCs w:val="32"/>
        </w:rPr>
      </w:pPr>
      <w:r>
        <w:rPr>
          <w:rFonts w:eastAsia="仿宋_GB2312"/>
          <w:sz w:val="32"/>
          <w:szCs w:val="32"/>
        </w:rPr>
        <w:t>邮箱：</w:t>
      </w:r>
      <w:r>
        <w:rPr>
          <w:rFonts w:hint="eastAsia" w:eastAsia="仿宋_GB2312"/>
          <w:sz w:val="32"/>
          <w:szCs w:val="32"/>
        </w:rPr>
        <w:t>57173071</w:t>
      </w:r>
      <w:r>
        <w:rPr>
          <w:rFonts w:eastAsia="仿宋_GB2312"/>
          <w:sz w:val="32"/>
          <w:szCs w:val="32"/>
        </w:rPr>
        <w:t>@qq.com</w:t>
      </w:r>
    </w:p>
    <w:p>
      <w:pPr>
        <w:spacing w:line="580" w:lineRule="exact"/>
        <w:ind w:firstLine="640" w:firstLineChars="200"/>
        <w:jc w:val="left"/>
        <w:rPr>
          <w:rFonts w:eastAsia="仿宋_GB2312"/>
          <w:sz w:val="32"/>
          <w:szCs w:val="32"/>
        </w:rPr>
      </w:pPr>
    </w:p>
    <w:p>
      <w:pPr>
        <w:spacing w:line="580" w:lineRule="exact"/>
        <w:ind w:firstLine="640" w:firstLineChars="200"/>
        <w:jc w:val="left"/>
        <w:rPr>
          <w:rFonts w:eastAsia="仿宋_GB2312"/>
          <w:sz w:val="32"/>
          <w:szCs w:val="32"/>
        </w:rPr>
      </w:pPr>
      <w:r>
        <w:rPr>
          <w:rFonts w:eastAsia="仿宋_GB2312"/>
          <w:sz w:val="32"/>
          <w:szCs w:val="32"/>
        </w:rPr>
        <w:t>附件：台州市宣传文化系统名家工作室申报表</w:t>
      </w:r>
    </w:p>
    <w:p>
      <w:pPr>
        <w:spacing w:line="580" w:lineRule="exact"/>
        <w:ind w:right="-351" w:rightChars="-167"/>
        <w:jc w:val="right"/>
        <w:rPr>
          <w:rFonts w:eastAsia="仿宋_GB2312"/>
          <w:sz w:val="32"/>
          <w:szCs w:val="32"/>
        </w:rPr>
      </w:pPr>
    </w:p>
    <w:p>
      <w:pPr>
        <w:spacing w:line="580" w:lineRule="exact"/>
        <w:ind w:right="-351" w:rightChars="-167"/>
        <w:jc w:val="right"/>
        <w:rPr>
          <w:rFonts w:eastAsia="仿宋_GB2312"/>
          <w:sz w:val="32"/>
          <w:szCs w:val="32"/>
        </w:rPr>
      </w:pPr>
    </w:p>
    <w:p>
      <w:pPr>
        <w:spacing w:line="580" w:lineRule="exact"/>
        <w:ind w:right="-351" w:rightChars="-167"/>
        <w:jc w:val="right"/>
        <w:rPr>
          <w:rFonts w:eastAsia="仿宋_GB2312"/>
          <w:sz w:val="32"/>
          <w:szCs w:val="32"/>
        </w:rPr>
      </w:pPr>
    </w:p>
    <w:p>
      <w:pPr>
        <w:spacing w:line="580" w:lineRule="exact"/>
        <w:ind w:right="-351" w:rightChars="-167"/>
        <w:jc w:val="right"/>
        <w:rPr>
          <w:rFonts w:eastAsia="仿宋_GB2312"/>
          <w:sz w:val="32"/>
          <w:szCs w:val="32"/>
        </w:rPr>
      </w:pPr>
    </w:p>
    <w:p>
      <w:pPr>
        <w:spacing w:line="580" w:lineRule="exact"/>
        <w:ind w:right="-351" w:rightChars="-167"/>
        <w:jc w:val="center"/>
        <w:rPr>
          <w:rFonts w:eastAsia="仿宋_GB2312"/>
          <w:sz w:val="32"/>
          <w:szCs w:val="32"/>
        </w:rPr>
      </w:pPr>
      <w:r>
        <w:rPr>
          <w:rFonts w:hint="eastAsia" w:eastAsia="仿宋_GB2312"/>
          <w:sz w:val="32"/>
          <w:szCs w:val="32"/>
        </w:rPr>
        <w:t xml:space="preserve"> </w:t>
      </w:r>
      <w:r>
        <w:rPr>
          <w:rFonts w:eastAsia="仿宋_GB2312"/>
          <w:sz w:val="32"/>
          <w:szCs w:val="32"/>
        </w:rPr>
        <w:t>中共台州市委宣传部</w:t>
      </w:r>
      <w:r>
        <w:rPr>
          <w:rFonts w:hint="eastAsia" w:eastAsia="仿宋_GB2312"/>
          <w:sz w:val="32"/>
          <w:szCs w:val="32"/>
        </w:rPr>
        <w:t xml:space="preserve">        中共台州市委组织部</w:t>
      </w:r>
    </w:p>
    <w:p>
      <w:pPr>
        <w:spacing w:line="580" w:lineRule="exact"/>
        <w:ind w:right="-351" w:rightChars="-167"/>
        <w:jc w:val="center"/>
        <w:rPr>
          <w:rFonts w:eastAsia="仿宋_GB2312"/>
          <w:sz w:val="32"/>
          <w:szCs w:val="32"/>
        </w:rPr>
      </w:pPr>
    </w:p>
    <w:p>
      <w:pPr>
        <w:spacing w:line="580" w:lineRule="exact"/>
        <w:ind w:right="-351" w:rightChars="-167"/>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201</w:t>
      </w:r>
      <w:r>
        <w:rPr>
          <w:rFonts w:hint="eastAsia" w:eastAsia="仿宋_GB2312"/>
          <w:sz w:val="32"/>
          <w:szCs w:val="32"/>
        </w:rPr>
        <w:t>6</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lang w:val="en-US" w:eastAsia="zh-CN"/>
        </w:rPr>
        <w:t>16</w:t>
      </w:r>
      <w:r>
        <w:rPr>
          <w:rFonts w:eastAsia="仿宋_GB2312"/>
          <w:sz w:val="32"/>
          <w:szCs w:val="32"/>
        </w:rPr>
        <w:t>日</w:t>
      </w:r>
    </w:p>
    <w:p>
      <w:pPr>
        <w:spacing w:line="400" w:lineRule="exact"/>
        <w:jc w:val="center"/>
        <w:rPr>
          <w:rFonts w:eastAsia="方正姚体"/>
          <w:spacing w:val="-4"/>
          <w:sz w:val="60"/>
          <w:szCs w:val="60"/>
        </w:rPr>
      </w:pPr>
    </w:p>
    <w:p>
      <w:pPr>
        <w:snapToGrid w:val="0"/>
        <w:spacing w:line="800" w:lineRule="exact"/>
        <w:ind w:left="3864" w:hanging="3864" w:hangingChars="700"/>
        <w:jc w:val="center"/>
        <w:rPr>
          <w:rFonts w:ascii="黑体" w:hAnsi="黑体" w:eastAsia="黑体"/>
          <w:spacing w:val="-4"/>
          <w:sz w:val="56"/>
          <w:szCs w:val="56"/>
        </w:rPr>
      </w:pPr>
    </w:p>
    <w:p>
      <w:pPr>
        <w:snapToGrid w:val="0"/>
        <w:spacing w:line="800" w:lineRule="exact"/>
        <w:ind w:left="3864" w:hanging="3864" w:hangingChars="700"/>
        <w:jc w:val="center"/>
        <w:rPr>
          <w:rFonts w:ascii="黑体" w:hAnsi="黑体" w:eastAsia="黑体"/>
          <w:spacing w:val="-4"/>
          <w:sz w:val="56"/>
          <w:szCs w:val="56"/>
        </w:rPr>
      </w:pPr>
    </w:p>
    <w:p>
      <w:pPr>
        <w:snapToGrid w:val="0"/>
        <w:spacing w:line="800" w:lineRule="exact"/>
        <w:ind w:left="3864" w:hanging="3864" w:hangingChars="700"/>
        <w:jc w:val="center"/>
        <w:rPr>
          <w:rFonts w:ascii="黑体" w:hAnsi="黑体" w:eastAsia="黑体"/>
          <w:spacing w:val="-4"/>
          <w:sz w:val="56"/>
          <w:szCs w:val="56"/>
        </w:rPr>
      </w:pPr>
    </w:p>
    <w:p>
      <w:pPr>
        <w:spacing w:line="800" w:lineRule="exact"/>
        <w:ind w:right="-351" w:rightChars="-167"/>
        <w:jc w:val="lef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346" w:rightChars="-165" w:firstLine="0" w:firstLineChars="0"/>
        <w:jc w:val="left"/>
        <w:textAlignment w:val="auto"/>
        <w:outlineLvl w:val="9"/>
        <w:rPr>
          <w:rFonts w:eastAsia="黑体"/>
          <w:sz w:val="32"/>
          <w:szCs w:val="32"/>
        </w:rPr>
      </w:pPr>
    </w:p>
    <w:tbl>
      <w:tblPr>
        <w:tblStyle w:val="6"/>
        <w:tblW w:w="85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553" w:type="dxa"/>
            <w:tcBorders>
              <w:left w:val="nil"/>
              <w:right w:val="nil"/>
            </w:tcBorders>
          </w:tcPr>
          <w:p>
            <w:pPr>
              <w:spacing w:line="600" w:lineRule="exact"/>
              <w:ind w:right="-351" w:rightChars="-167"/>
              <w:jc w:val="left"/>
              <w:rPr>
                <w:rFonts w:eastAsia="仿宋_GB2312"/>
                <w:sz w:val="32"/>
                <w:szCs w:val="32"/>
              </w:rPr>
            </w:pPr>
            <w:r>
              <w:rPr>
                <w:rFonts w:eastAsia="仿宋_GB2312"/>
                <w:sz w:val="32"/>
                <w:szCs w:val="32"/>
              </w:rPr>
              <w:t>抄送：市委办、市府办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53" w:type="dxa"/>
            <w:tcBorders>
              <w:left w:val="nil"/>
              <w:right w:val="nil"/>
            </w:tcBorders>
          </w:tcPr>
          <w:p>
            <w:pPr>
              <w:spacing w:line="600" w:lineRule="exact"/>
              <w:ind w:right="-351" w:rightChars="-167"/>
              <w:jc w:val="left"/>
              <w:rPr>
                <w:rFonts w:eastAsia="仿宋_GB2312"/>
                <w:sz w:val="32"/>
                <w:szCs w:val="32"/>
              </w:rPr>
            </w:pPr>
            <w:r>
              <w:rPr>
                <w:rFonts w:eastAsia="仿宋_GB2312"/>
                <w:sz w:val="32"/>
                <w:szCs w:val="32"/>
              </w:rPr>
              <w:t>中共台州市委宣传部办公室        201</w:t>
            </w:r>
            <w:r>
              <w:rPr>
                <w:rFonts w:hint="eastAsia" w:eastAsia="仿宋_GB2312"/>
                <w:sz w:val="32"/>
                <w:szCs w:val="32"/>
              </w:rPr>
              <w:t>6</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lang w:val="en-US" w:eastAsia="zh-CN"/>
              </w:rPr>
              <w:t>17</w:t>
            </w:r>
            <w:r>
              <w:rPr>
                <w:rFonts w:eastAsia="仿宋_GB2312"/>
                <w:sz w:val="32"/>
                <w:szCs w:val="32"/>
              </w:rPr>
              <w:t>日印发</w:t>
            </w:r>
          </w:p>
        </w:tc>
      </w:tr>
    </w:tbl>
    <w:p/>
    <w:p/>
    <w:p>
      <w:pPr>
        <w:snapToGrid w:val="0"/>
        <w:spacing w:line="800" w:lineRule="exact"/>
        <w:ind w:left="3864" w:hanging="3864" w:hangingChars="700"/>
        <w:jc w:val="center"/>
        <w:rPr>
          <w:rFonts w:ascii="黑体" w:hAnsi="黑体" w:eastAsia="黑体"/>
          <w:spacing w:val="-4"/>
          <w:sz w:val="56"/>
          <w:szCs w:val="56"/>
        </w:rPr>
      </w:pPr>
      <w:r>
        <w:rPr>
          <w:rFonts w:ascii="黑体" w:hAnsi="黑体" w:eastAsia="黑体"/>
          <w:spacing w:val="-4"/>
          <w:sz w:val="56"/>
          <w:szCs w:val="56"/>
        </w:rPr>
        <w:t>台州市宣传文化系统名家工作室</w:t>
      </w:r>
    </w:p>
    <w:p>
      <w:pPr>
        <w:snapToGrid w:val="0"/>
        <w:spacing w:line="400" w:lineRule="exact"/>
        <w:ind w:left="5880" w:hanging="5880" w:hangingChars="700"/>
        <w:jc w:val="center"/>
        <w:rPr>
          <w:rFonts w:eastAsia="方正大标宋简体"/>
          <w:sz w:val="84"/>
          <w:szCs w:val="84"/>
        </w:rPr>
      </w:pPr>
    </w:p>
    <w:p>
      <w:pPr>
        <w:snapToGrid w:val="0"/>
        <w:ind w:left="2520" w:hanging="2520" w:hangingChars="700"/>
        <w:jc w:val="center"/>
        <w:rPr>
          <w:rFonts w:eastAsia="方正大标宋简体"/>
          <w:sz w:val="36"/>
          <w:szCs w:val="36"/>
        </w:rPr>
      </w:pPr>
    </w:p>
    <w:p>
      <w:pPr>
        <w:snapToGrid w:val="0"/>
        <w:ind w:left="8400" w:hanging="8400" w:hangingChars="700"/>
        <w:jc w:val="center"/>
        <w:rPr>
          <w:rFonts w:eastAsia="方正小标宋简体"/>
          <w:sz w:val="120"/>
          <w:szCs w:val="120"/>
        </w:rPr>
      </w:pPr>
      <w:r>
        <w:rPr>
          <w:rFonts w:eastAsia="方正小标宋简体"/>
          <w:sz w:val="120"/>
          <w:szCs w:val="120"/>
        </w:rPr>
        <w:t>申  报  表</w:t>
      </w:r>
    </w:p>
    <w:p>
      <w:pPr>
        <w:snapToGrid w:val="0"/>
        <w:spacing w:line="600" w:lineRule="exact"/>
        <w:ind w:firstLine="645"/>
        <w:jc w:val="center"/>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48"/>
          <w:szCs w:val="48"/>
        </w:rPr>
      </w:pPr>
    </w:p>
    <w:p>
      <w:pPr>
        <w:snapToGrid w:val="0"/>
        <w:spacing w:line="600" w:lineRule="exact"/>
        <w:rPr>
          <w:rFonts w:eastAsia="仿宋_GB2312"/>
          <w:sz w:val="48"/>
          <w:szCs w:val="48"/>
        </w:rPr>
      </w:pPr>
    </w:p>
    <w:p>
      <w:pPr>
        <w:snapToGrid w:val="0"/>
        <w:spacing w:line="900" w:lineRule="exact"/>
        <w:ind w:left="418" w:leftChars="199" w:firstLine="1258" w:firstLineChars="286"/>
        <w:jc w:val="left"/>
        <w:rPr>
          <w:rFonts w:eastAsia="楷体_GB2312"/>
          <w:sz w:val="44"/>
          <w:szCs w:val="44"/>
          <w:u w:val="single"/>
        </w:rPr>
      </w:pPr>
      <w:r>
        <w:rPr>
          <w:rFonts w:eastAsia="楷体_GB2312"/>
          <w:sz w:val="44"/>
          <w:szCs w:val="44"/>
        </w:rPr>
        <w:t>姓    名</w:t>
      </w:r>
      <w:r>
        <w:rPr>
          <w:rFonts w:eastAsia="楷体_GB2312"/>
          <w:sz w:val="44"/>
          <w:szCs w:val="44"/>
          <w:u w:val="single"/>
        </w:rPr>
        <w:tab/>
      </w:r>
      <w:r>
        <w:rPr>
          <w:rFonts w:hint="eastAsia" w:eastAsia="楷体_GB2312"/>
          <w:sz w:val="44"/>
          <w:szCs w:val="44"/>
          <w:u w:val="single"/>
        </w:rPr>
        <w:t xml:space="preserve"> </w:t>
      </w:r>
      <w:r>
        <w:rPr>
          <w:rFonts w:eastAsia="楷体_GB2312"/>
          <w:sz w:val="44"/>
          <w:szCs w:val="44"/>
          <w:u w:val="single"/>
        </w:rPr>
        <w:tab/>
      </w:r>
      <w:r>
        <w:rPr>
          <w:rFonts w:eastAsia="楷体_GB2312"/>
          <w:sz w:val="44"/>
          <w:szCs w:val="44"/>
          <w:u w:val="single"/>
        </w:rPr>
        <w:t xml:space="preserve"> </w:t>
      </w:r>
      <w:r>
        <w:rPr>
          <w:rFonts w:eastAsia="楷体_GB2312"/>
          <w:sz w:val="44"/>
          <w:szCs w:val="44"/>
          <w:u w:val="single"/>
        </w:rPr>
        <w:tab/>
      </w:r>
      <w:r>
        <w:rPr>
          <w:rFonts w:eastAsia="楷体_GB2312"/>
          <w:sz w:val="44"/>
          <w:szCs w:val="44"/>
          <w:u w:val="single"/>
        </w:rPr>
        <w:tab/>
      </w:r>
      <w:r>
        <w:rPr>
          <w:rFonts w:eastAsia="楷体_GB2312"/>
          <w:sz w:val="44"/>
          <w:szCs w:val="44"/>
          <w:u w:val="single"/>
        </w:rPr>
        <w:tab/>
      </w:r>
      <w:r>
        <w:rPr>
          <w:rFonts w:eastAsia="楷体_GB2312"/>
          <w:sz w:val="44"/>
          <w:szCs w:val="44"/>
          <w:u w:val="single"/>
        </w:rPr>
        <w:t xml:space="preserve">  </w:t>
      </w:r>
      <w:r>
        <w:rPr>
          <w:rFonts w:eastAsia="楷体_GB2312"/>
          <w:sz w:val="44"/>
          <w:szCs w:val="44"/>
          <w:u w:val="single"/>
        </w:rPr>
        <w:tab/>
      </w:r>
      <w:r>
        <w:rPr>
          <w:rFonts w:eastAsia="楷体_GB2312"/>
          <w:sz w:val="44"/>
          <w:szCs w:val="44"/>
          <w:u w:val="single"/>
        </w:rPr>
        <w:tab/>
      </w:r>
    </w:p>
    <w:p>
      <w:pPr>
        <w:snapToGrid w:val="0"/>
        <w:spacing w:line="900" w:lineRule="exact"/>
        <w:ind w:left="418" w:leftChars="199" w:firstLine="1258" w:firstLineChars="286"/>
        <w:jc w:val="left"/>
        <w:rPr>
          <w:rFonts w:eastAsia="楷体_GB2312"/>
          <w:sz w:val="44"/>
          <w:szCs w:val="44"/>
          <w:u w:val="single"/>
        </w:rPr>
      </w:pPr>
      <w:r>
        <w:rPr>
          <w:rFonts w:eastAsia="楷体_GB2312"/>
          <w:sz w:val="44"/>
          <w:szCs w:val="44"/>
        </w:rPr>
        <w:t>工作单位</w:t>
      </w:r>
      <w:r>
        <w:rPr>
          <w:rFonts w:eastAsia="楷体_GB2312"/>
          <w:sz w:val="44"/>
          <w:szCs w:val="44"/>
          <w:u w:val="single"/>
        </w:rPr>
        <w:tab/>
      </w:r>
      <w:r>
        <w:rPr>
          <w:rFonts w:hint="eastAsia" w:eastAsia="楷体_GB2312"/>
          <w:sz w:val="44"/>
          <w:szCs w:val="44"/>
          <w:u w:val="single"/>
        </w:rPr>
        <w:t xml:space="preserve"> </w:t>
      </w:r>
      <w:r>
        <w:rPr>
          <w:rFonts w:eastAsia="楷体_GB2312"/>
          <w:sz w:val="44"/>
          <w:szCs w:val="44"/>
          <w:u w:val="single"/>
        </w:rPr>
        <w:tab/>
      </w:r>
      <w:r>
        <w:rPr>
          <w:rFonts w:eastAsia="楷体_GB2312"/>
          <w:sz w:val="44"/>
          <w:szCs w:val="44"/>
          <w:u w:val="single"/>
        </w:rPr>
        <w:tab/>
      </w:r>
      <w:r>
        <w:rPr>
          <w:rFonts w:eastAsia="楷体_GB2312"/>
          <w:sz w:val="44"/>
          <w:szCs w:val="44"/>
          <w:u w:val="single"/>
        </w:rPr>
        <w:tab/>
      </w:r>
      <w:r>
        <w:rPr>
          <w:rFonts w:eastAsia="楷体_GB2312"/>
          <w:sz w:val="44"/>
          <w:szCs w:val="44"/>
          <w:u w:val="single"/>
        </w:rPr>
        <w:tab/>
      </w:r>
      <w:r>
        <w:rPr>
          <w:rFonts w:eastAsia="楷体_GB2312"/>
          <w:sz w:val="44"/>
          <w:szCs w:val="44"/>
          <w:u w:val="single"/>
        </w:rPr>
        <w:tab/>
      </w:r>
      <w:r>
        <w:rPr>
          <w:rFonts w:eastAsia="楷体_GB2312"/>
          <w:sz w:val="44"/>
          <w:szCs w:val="44"/>
          <w:u w:val="single"/>
        </w:rPr>
        <w:tab/>
      </w:r>
      <w:r>
        <w:rPr>
          <w:rFonts w:eastAsia="楷体_GB2312"/>
          <w:sz w:val="44"/>
          <w:szCs w:val="44"/>
          <w:u w:val="single"/>
        </w:rPr>
        <w:t xml:space="preserve">  </w:t>
      </w:r>
    </w:p>
    <w:p>
      <w:pPr>
        <w:snapToGrid w:val="0"/>
        <w:spacing w:line="900" w:lineRule="exact"/>
        <w:ind w:left="418" w:leftChars="199" w:firstLine="1159" w:firstLineChars="302"/>
        <w:jc w:val="left"/>
        <w:rPr>
          <w:rFonts w:eastAsia="楷体_GB2312"/>
          <w:w w:val="80"/>
          <w:sz w:val="48"/>
          <w:szCs w:val="48"/>
          <w:u w:val="single"/>
        </w:rPr>
      </w:pPr>
      <w:r>
        <w:rPr>
          <w:rFonts w:eastAsia="楷体_GB2312"/>
          <w:w w:val="80"/>
          <w:sz w:val="48"/>
          <w:szCs w:val="48"/>
        </w:rPr>
        <w:t>工作室名称</w:t>
      </w:r>
      <w:r>
        <w:rPr>
          <w:rFonts w:eastAsia="楷体_GB2312"/>
          <w:sz w:val="44"/>
          <w:szCs w:val="44"/>
          <w:u w:val="single"/>
        </w:rPr>
        <w:tab/>
      </w:r>
      <w:r>
        <w:rPr>
          <w:rFonts w:hint="eastAsia" w:eastAsia="楷体_GB2312"/>
          <w:sz w:val="44"/>
          <w:szCs w:val="44"/>
          <w:u w:val="single"/>
        </w:rPr>
        <w:t xml:space="preserve">              </w:t>
      </w:r>
      <w:r>
        <w:rPr>
          <w:rFonts w:eastAsia="楷体_GB2312"/>
          <w:sz w:val="44"/>
          <w:szCs w:val="44"/>
          <w:u w:val="single"/>
        </w:rPr>
        <w:tab/>
      </w:r>
    </w:p>
    <w:p>
      <w:pPr>
        <w:snapToGrid w:val="0"/>
        <w:spacing w:line="900" w:lineRule="exact"/>
        <w:ind w:left="418" w:leftChars="199" w:firstLine="1258" w:firstLineChars="286"/>
        <w:jc w:val="left"/>
        <w:rPr>
          <w:rFonts w:eastAsia="楷体_GB2312"/>
          <w:b/>
          <w:sz w:val="48"/>
          <w:szCs w:val="48"/>
          <w:u w:val="single"/>
        </w:rPr>
      </w:pPr>
      <w:r>
        <w:rPr>
          <w:rFonts w:eastAsia="楷体_GB2312"/>
          <w:sz w:val="44"/>
          <w:szCs w:val="44"/>
        </w:rPr>
        <w:t>填报时间</w:t>
      </w:r>
      <w:r>
        <w:rPr>
          <w:rFonts w:eastAsia="楷体_GB2312"/>
          <w:sz w:val="44"/>
          <w:szCs w:val="44"/>
          <w:u w:val="single"/>
        </w:rPr>
        <w:t xml:space="preserve">   </w:t>
      </w:r>
      <w:r>
        <w:rPr>
          <w:rFonts w:hint="eastAsia" w:eastAsia="楷体_GB2312"/>
          <w:sz w:val="44"/>
          <w:szCs w:val="44"/>
          <w:u w:val="single"/>
        </w:rPr>
        <w:t xml:space="preserve"> </w:t>
      </w:r>
      <w:r>
        <w:rPr>
          <w:rFonts w:eastAsia="楷体_GB2312"/>
          <w:sz w:val="44"/>
          <w:szCs w:val="44"/>
          <w:u w:val="single"/>
        </w:rPr>
        <w:t xml:space="preserve">            </w:t>
      </w:r>
    </w:p>
    <w:p>
      <w:pPr>
        <w:snapToGrid w:val="0"/>
        <w:spacing w:line="600" w:lineRule="exact"/>
        <w:jc w:val="center"/>
        <w:rPr>
          <w:sz w:val="36"/>
        </w:rPr>
      </w:pPr>
    </w:p>
    <w:p>
      <w:pPr>
        <w:snapToGrid w:val="0"/>
        <w:spacing w:line="600" w:lineRule="exact"/>
        <w:jc w:val="center"/>
        <w:rPr>
          <w:rFonts w:eastAsia="华文仿宋"/>
          <w:b/>
          <w:sz w:val="32"/>
          <w:szCs w:val="32"/>
        </w:rPr>
      </w:pPr>
    </w:p>
    <w:p>
      <w:pPr>
        <w:snapToGrid w:val="0"/>
        <w:spacing w:line="600" w:lineRule="exact"/>
        <w:jc w:val="center"/>
        <w:rPr>
          <w:rFonts w:eastAsia="楷体_GB2312"/>
          <w:sz w:val="36"/>
          <w:szCs w:val="36"/>
        </w:rPr>
      </w:pPr>
      <w:r>
        <w:rPr>
          <w:rFonts w:eastAsia="黑体"/>
          <w:sz w:val="36"/>
          <w:szCs w:val="36"/>
        </w:rPr>
        <w:t xml:space="preserve"> </w:t>
      </w:r>
      <w:r>
        <w:rPr>
          <w:rFonts w:eastAsia="楷体_GB2312"/>
          <w:sz w:val="36"/>
          <w:szCs w:val="36"/>
        </w:rPr>
        <w:t>中共台州市委组织部</w:t>
      </w:r>
    </w:p>
    <w:p>
      <w:pPr>
        <w:snapToGrid w:val="0"/>
        <w:spacing w:line="600" w:lineRule="exact"/>
        <w:jc w:val="center"/>
        <w:rPr>
          <w:rFonts w:eastAsia="黑体"/>
          <w:sz w:val="36"/>
          <w:szCs w:val="36"/>
        </w:rPr>
      </w:pPr>
      <w:r>
        <w:rPr>
          <w:rFonts w:eastAsia="楷体_GB2312"/>
          <w:sz w:val="36"/>
          <w:szCs w:val="36"/>
        </w:rPr>
        <w:t xml:space="preserve"> 中共台州市委宣传部</w:t>
      </w:r>
    </w:p>
    <w:p>
      <w:pPr>
        <w:snapToGrid w:val="0"/>
        <w:spacing w:line="600" w:lineRule="exact"/>
        <w:jc w:val="center"/>
        <w:rPr>
          <w:sz w:val="32"/>
          <w:szCs w:val="32"/>
        </w:rPr>
      </w:pPr>
      <w:r>
        <w:rPr>
          <w:sz w:val="32"/>
          <w:szCs w:val="32"/>
        </w:rPr>
        <w:br w:type="page"/>
      </w:r>
    </w:p>
    <w:p>
      <w:pPr>
        <w:snapToGrid w:val="0"/>
        <w:spacing w:line="600" w:lineRule="exact"/>
        <w:jc w:val="center"/>
        <w:rPr>
          <w:rFonts w:eastAsia="黑体"/>
          <w:sz w:val="44"/>
          <w:szCs w:val="44"/>
        </w:rPr>
      </w:pPr>
    </w:p>
    <w:p>
      <w:pPr>
        <w:snapToGrid w:val="0"/>
        <w:spacing w:line="600" w:lineRule="exact"/>
        <w:jc w:val="center"/>
        <w:rPr>
          <w:rFonts w:eastAsia="黑体"/>
          <w:sz w:val="44"/>
          <w:szCs w:val="44"/>
        </w:rPr>
      </w:pPr>
      <w:r>
        <w:rPr>
          <w:rFonts w:eastAsia="黑体"/>
          <w:sz w:val="44"/>
          <w:szCs w:val="44"/>
        </w:rPr>
        <w:t>填  表  说  明</w:t>
      </w:r>
    </w:p>
    <w:p>
      <w:pPr>
        <w:snapToGrid w:val="0"/>
        <w:spacing w:line="600" w:lineRule="exact"/>
        <w:rPr>
          <w:rFonts w:eastAsia="仿宋_GB2312"/>
          <w:sz w:val="30"/>
          <w:szCs w:val="30"/>
        </w:rPr>
      </w:pPr>
    </w:p>
    <w:p>
      <w:pPr>
        <w:snapToGrid w:val="0"/>
        <w:spacing w:line="600" w:lineRule="exact"/>
        <w:ind w:firstLine="600" w:firstLineChars="200"/>
        <w:rPr>
          <w:rFonts w:eastAsia="仿宋_GB2312"/>
          <w:sz w:val="30"/>
          <w:szCs w:val="30"/>
        </w:rPr>
      </w:pPr>
      <w:r>
        <w:rPr>
          <w:rFonts w:eastAsia="仿宋_GB2312"/>
          <w:sz w:val="30"/>
          <w:szCs w:val="30"/>
        </w:rPr>
        <w:t>1、本表一式12份，表中内容一律用WORD文档录入，表格统一字号为5号，字体为仿宋体，并用A4纸双面打印。</w:t>
      </w:r>
    </w:p>
    <w:p>
      <w:pPr>
        <w:snapToGrid w:val="0"/>
        <w:spacing w:line="600" w:lineRule="exact"/>
        <w:ind w:firstLine="600" w:firstLineChars="200"/>
        <w:rPr>
          <w:rFonts w:eastAsia="仿宋_GB2312"/>
          <w:sz w:val="30"/>
          <w:szCs w:val="30"/>
        </w:rPr>
      </w:pPr>
      <w:r>
        <w:rPr>
          <w:rFonts w:eastAsia="仿宋_GB2312"/>
          <w:sz w:val="30"/>
          <w:szCs w:val="30"/>
        </w:rPr>
        <w:t>2、表内的年、月、日一律用公历和阿拉伯数字。</w:t>
      </w:r>
    </w:p>
    <w:p>
      <w:pPr>
        <w:spacing w:line="600" w:lineRule="exact"/>
        <w:ind w:firstLine="600" w:firstLineChars="200"/>
        <w:rPr>
          <w:rFonts w:eastAsia="仿宋_GB2312"/>
          <w:sz w:val="30"/>
          <w:szCs w:val="30"/>
        </w:rPr>
      </w:pPr>
      <w:r>
        <w:rPr>
          <w:rFonts w:eastAsia="仿宋_GB2312"/>
          <w:sz w:val="30"/>
          <w:szCs w:val="30"/>
        </w:rPr>
        <w:t>3、本人照片使用近期1寸免冠正面彩照。</w:t>
      </w:r>
    </w:p>
    <w:p>
      <w:pPr>
        <w:spacing w:line="600" w:lineRule="exact"/>
        <w:ind w:firstLine="600" w:firstLineChars="200"/>
        <w:rPr>
          <w:rFonts w:eastAsia="仿宋_GB2312"/>
          <w:sz w:val="30"/>
          <w:szCs w:val="30"/>
        </w:rPr>
      </w:pPr>
      <w:r>
        <w:rPr>
          <w:rFonts w:eastAsia="仿宋_GB2312"/>
          <w:sz w:val="30"/>
          <w:szCs w:val="30"/>
        </w:rPr>
        <w:t>4、“主要业务成就”：简述人选各个时期的成果（著作、论文、专业作品等）、组织或参与的重大活动、社会影响等，并写明成果、活动全称及具体时间。业务成就除填写外，须报送1件能代表本人水平的作品。</w:t>
      </w:r>
    </w:p>
    <w:p>
      <w:pPr>
        <w:spacing w:line="600" w:lineRule="exact"/>
        <w:ind w:firstLine="600" w:firstLineChars="200"/>
        <w:rPr>
          <w:rFonts w:eastAsia="仿宋_GB2312"/>
          <w:sz w:val="30"/>
          <w:szCs w:val="30"/>
        </w:rPr>
      </w:pPr>
      <w:r>
        <w:rPr>
          <w:rFonts w:eastAsia="仿宋_GB2312"/>
          <w:sz w:val="30"/>
          <w:szCs w:val="30"/>
        </w:rPr>
        <w:t xml:space="preserve">5、“获奖情况”：包括人选所获的专业成果奖励，国家、社会荣誉奖励和物质奖励等。各种奖励应当写明成果、奖项、称号、奖章、津贴等名称和获奖名次、届次、时间等。 </w:t>
      </w:r>
    </w:p>
    <w:p>
      <w:pPr>
        <w:spacing w:line="600" w:lineRule="exact"/>
        <w:ind w:firstLine="600" w:firstLineChars="200"/>
        <w:rPr>
          <w:rFonts w:eastAsia="仿宋_GB2312"/>
          <w:sz w:val="30"/>
          <w:szCs w:val="30"/>
        </w:rPr>
      </w:pPr>
      <w:r>
        <w:rPr>
          <w:rFonts w:eastAsia="仿宋_GB2312"/>
          <w:sz w:val="30"/>
          <w:szCs w:val="30"/>
        </w:rPr>
        <w:t>6、“重要社会兼职”：如担任全省或全行业性组织的重要职务，应写明任职时间。担任中共党代会代表、人大代表、政协委员，或担任民主党派重要职务者，应在此栏中写明。</w:t>
      </w:r>
    </w:p>
    <w:p>
      <w:pPr>
        <w:snapToGrid w:val="0"/>
        <w:spacing w:line="600" w:lineRule="exact"/>
        <w:ind w:firstLine="600" w:firstLineChars="200"/>
        <w:rPr>
          <w:rFonts w:eastAsia="仿宋_GB2312"/>
          <w:sz w:val="30"/>
          <w:szCs w:val="30"/>
        </w:rPr>
      </w:pPr>
      <w:r>
        <w:rPr>
          <w:rFonts w:eastAsia="仿宋_GB2312"/>
          <w:sz w:val="30"/>
          <w:szCs w:val="30"/>
        </w:rPr>
        <w:t>7、单位推荐意见栏，除简要说明被推荐者的政治思想表现、业务能力和水平、工作成绩等外，还应就单位支持被推荐者主持名家工作室、履行名家工作室职责表明态度。</w:t>
      </w:r>
    </w:p>
    <w:p>
      <w:pPr>
        <w:snapToGrid w:val="0"/>
        <w:spacing w:line="600" w:lineRule="exact"/>
        <w:rPr>
          <w:rFonts w:eastAsia="仿宋_GB2312"/>
          <w:sz w:val="30"/>
          <w:szCs w:val="30"/>
        </w:rPr>
      </w:pPr>
    </w:p>
    <w:p>
      <w:pPr>
        <w:snapToGrid w:val="0"/>
        <w:spacing w:line="600" w:lineRule="exact"/>
        <w:rPr>
          <w:rFonts w:eastAsia="仿宋_GB2312"/>
          <w:sz w:val="30"/>
          <w:szCs w:val="30"/>
        </w:rPr>
      </w:pPr>
    </w:p>
    <w:p>
      <w:pPr>
        <w:snapToGrid w:val="0"/>
        <w:spacing w:line="0" w:lineRule="atLeast"/>
        <w:rPr>
          <w:rFonts w:eastAsia="仿宋_GB2312"/>
          <w:sz w:val="18"/>
          <w:szCs w:val="18"/>
        </w:rPr>
      </w:pPr>
    </w:p>
    <w:p>
      <w:pPr>
        <w:snapToGrid w:val="0"/>
        <w:spacing w:line="0" w:lineRule="atLeast"/>
        <w:rPr>
          <w:rFonts w:eastAsia="仿宋_GB2312"/>
          <w:sz w:val="18"/>
          <w:szCs w:val="18"/>
        </w:rPr>
      </w:pPr>
    </w:p>
    <w:p>
      <w:pPr>
        <w:snapToGrid w:val="0"/>
        <w:spacing w:line="0" w:lineRule="atLeast"/>
        <w:rPr>
          <w:rFonts w:eastAsia="仿宋_GB2312"/>
          <w:sz w:val="18"/>
          <w:szCs w:val="18"/>
        </w:rPr>
      </w:pPr>
    </w:p>
    <w:tbl>
      <w:tblPr>
        <w:tblStyle w:val="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
        <w:gridCol w:w="245"/>
        <w:gridCol w:w="705"/>
        <w:gridCol w:w="415"/>
        <w:gridCol w:w="517"/>
        <w:gridCol w:w="683"/>
        <w:gridCol w:w="141"/>
        <w:gridCol w:w="655"/>
        <w:gridCol w:w="440"/>
        <w:gridCol w:w="591"/>
        <w:gridCol w:w="253"/>
        <w:gridCol w:w="697"/>
        <w:gridCol w:w="78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97" w:type="dxa"/>
            <w:vAlign w:val="center"/>
          </w:tcPr>
          <w:p>
            <w:pPr>
              <w:jc w:val="center"/>
              <w:rPr>
                <w:sz w:val="24"/>
              </w:rPr>
            </w:pPr>
            <w:r>
              <w:rPr>
                <w:sz w:val="24"/>
              </w:rPr>
              <w:t>姓名</w:t>
            </w:r>
          </w:p>
        </w:tc>
        <w:tc>
          <w:tcPr>
            <w:tcW w:w="972" w:type="dxa"/>
            <w:gridSpan w:val="3"/>
            <w:vAlign w:val="center"/>
          </w:tcPr>
          <w:p>
            <w:pPr>
              <w:jc w:val="center"/>
              <w:rPr>
                <w:rFonts w:eastAsia="仿宋_GB2312"/>
                <w:szCs w:val="21"/>
              </w:rPr>
            </w:pPr>
            <w:r>
              <w:rPr>
                <w:rFonts w:hint="eastAsia" w:eastAsia="仿宋_GB2312"/>
                <w:szCs w:val="21"/>
              </w:rPr>
              <w:t xml:space="preserve"> </w:t>
            </w:r>
          </w:p>
        </w:tc>
        <w:tc>
          <w:tcPr>
            <w:tcW w:w="932" w:type="dxa"/>
            <w:gridSpan w:val="2"/>
            <w:vAlign w:val="center"/>
          </w:tcPr>
          <w:p>
            <w:pPr>
              <w:jc w:val="center"/>
              <w:rPr>
                <w:sz w:val="24"/>
              </w:rPr>
            </w:pPr>
            <w:r>
              <w:rPr>
                <w:sz w:val="24"/>
              </w:rPr>
              <w:t>性别</w:t>
            </w:r>
          </w:p>
        </w:tc>
        <w:tc>
          <w:tcPr>
            <w:tcW w:w="824" w:type="dxa"/>
            <w:gridSpan w:val="2"/>
            <w:vAlign w:val="center"/>
          </w:tcPr>
          <w:p>
            <w:pPr>
              <w:jc w:val="center"/>
              <w:rPr>
                <w:rFonts w:eastAsia="仿宋_GB2312"/>
                <w:szCs w:val="21"/>
              </w:rPr>
            </w:pPr>
            <w:r>
              <w:rPr>
                <w:rFonts w:hint="eastAsia" w:eastAsia="仿宋_GB2312"/>
                <w:szCs w:val="21"/>
              </w:rPr>
              <w:t xml:space="preserve"> </w:t>
            </w:r>
          </w:p>
        </w:tc>
        <w:tc>
          <w:tcPr>
            <w:tcW w:w="1095" w:type="dxa"/>
            <w:gridSpan w:val="2"/>
            <w:vAlign w:val="center"/>
          </w:tcPr>
          <w:p>
            <w:pPr>
              <w:jc w:val="center"/>
              <w:rPr>
                <w:sz w:val="24"/>
              </w:rPr>
            </w:pPr>
            <w:r>
              <w:rPr>
                <w:sz w:val="24"/>
              </w:rPr>
              <w:t>出生年月（ 岁）</w:t>
            </w:r>
          </w:p>
        </w:tc>
        <w:tc>
          <w:tcPr>
            <w:tcW w:w="844" w:type="dxa"/>
            <w:gridSpan w:val="2"/>
            <w:vAlign w:val="center"/>
          </w:tcPr>
          <w:p>
            <w:pPr>
              <w:jc w:val="center"/>
              <w:rPr>
                <w:rFonts w:ascii="仿宋_GB2312" w:eastAsia="仿宋_GB2312"/>
                <w:szCs w:val="21"/>
              </w:rPr>
            </w:pPr>
            <w:r>
              <w:rPr>
                <w:rFonts w:hint="eastAsia" w:ascii="仿宋_GB2312" w:eastAsia="仿宋_GB2312"/>
                <w:szCs w:val="21"/>
              </w:rPr>
              <w:t xml:space="preserve"> </w:t>
            </w:r>
          </w:p>
        </w:tc>
        <w:tc>
          <w:tcPr>
            <w:tcW w:w="697" w:type="dxa"/>
            <w:vAlign w:val="center"/>
          </w:tcPr>
          <w:p>
            <w:pPr>
              <w:jc w:val="center"/>
              <w:rPr>
                <w:sz w:val="24"/>
              </w:rPr>
            </w:pPr>
            <w:r>
              <w:rPr>
                <w:sz w:val="24"/>
              </w:rPr>
              <w:t>民族</w:t>
            </w:r>
          </w:p>
        </w:tc>
        <w:tc>
          <w:tcPr>
            <w:tcW w:w="787" w:type="dxa"/>
            <w:shd w:val="clear" w:color="auto" w:fill="auto"/>
            <w:vAlign w:val="center"/>
          </w:tcPr>
          <w:p>
            <w:pPr>
              <w:jc w:val="center"/>
              <w:rPr>
                <w:rFonts w:eastAsia="仿宋_GB2312"/>
                <w:szCs w:val="21"/>
              </w:rPr>
            </w:pPr>
            <w:r>
              <w:rPr>
                <w:rFonts w:hint="eastAsia" w:eastAsia="仿宋_GB2312"/>
                <w:szCs w:val="21"/>
              </w:rPr>
              <w:t xml:space="preserve"> </w:t>
            </w:r>
          </w:p>
        </w:tc>
        <w:tc>
          <w:tcPr>
            <w:tcW w:w="1769" w:type="dxa"/>
            <w:vMerge w:val="restart"/>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97" w:type="dxa"/>
            <w:vAlign w:val="center"/>
          </w:tcPr>
          <w:p>
            <w:pPr>
              <w:jc w:val="center"/>
              <w:rPr>
                <w:sz w:val="24"/>
              </w:rPr>
            </w:pPr>
            <w:r>
              <w:rPr>
                <w:sz w:val="24"/>
              </w:rPr>
              <w:t>政治</w:t>
            </w:r>
          </w:p>
          <w:p>
            <w:pPr>
              <w:jc w:val="center"/>
              <w:rPr>
                <w:sz w:val="24"/>
              </w:rPr>
            </w:pPr>
            <w:r>
              <w:rPr>
                <w:sz w:val="24"/>
              </w:rPr>
              <w:t>面貌</w:t>
            </w:r>
          </w:p>
        </w:tc>
        <w:tc>
          <w:tcPr>
            <w:tcW w:w="972" w:type="dxa"/>
            <w:gridSpan w:val="3"/>
            <w:vAlign w:val="center"/>
          </w:tcPr>
          <w:p>
            <w:pPr>
              <w:jc w:val="center"/>
              <w:rPr>
                <w:rFonts w:eastAsia="仿宋_GB2312"/>
                <w:szCs w:val="21"/>
              </w:rPr>
            </w:pPr>
            <w:r>
              <w:rPr>
                <w:rFonts w:hint="eastAsia" w:eastAsia="仿宋_GB2312"/>
                <w:szCs w:val="21"/>
              </w:rPr>
              <w:t xml:space="preserve"> </w:t>
            </w:r>
          </w:p>
        </w:tc>
        <w:tc>
          <w:tcPr>
            <w:tcW w:w="932" w:type="dxa"/>
            <w:gridSpan w:val="2"/>
            <w:vAlign w:val="center"/>
          </w:tcPr>
          <w:p>
            <w:pPr>
              <w:jc w:val="center"/>
              <w:rPr>
                <w:sz w:val="24"/>
              </w:rPr>
            </w:pPr>
            <w:r>
              <w:rPr>
                <w:sz w:val="24"/>
              </w:rPr>
              <w:t>专业技术职务</w:t>
            </w:r>
          </w:p>
        </w:tc>
        <w:tc>
          <w:tcPr>
            <w:tcW w:w="1919" w:type="dxa"/>
            <w:gridSpan w:val="4"/>
            <w:vAlign w:val="center"/>
          </w:tcPr>
          <w:p>
            <w:pPr>
              <w:jc w:val="center"/>
              <w:rPr>
                <w:rFonts w:ascii="仿宋_GB2312" w:hAnsi="华文仿宋" w:eastAsia="仿宋_GB2312"/>
                <w:szCs w:val="21"/>
              </w:rPr>
            </w:pPr>
            <w:r>
              <w:rPr>
                <w:rFonts w:hint="eastAsia" w:ascii="仿宋_GB2312" w:hAnsi="华文仿宋" w:eastAsia="仿宋_GB2312"/>
                <w:szCs w:val="21"/>
              </w:rPr>
              <w:t xml:space="preserve"> </w:t>
            </w:r>
          </w:p>
        </w:tc>
        <w:tc>
          <w:tcPr>
            <w:tcW w:w="844" w:type="dxa"/>
            <w:gridSpan w:val="2"/>
            <w:vAlign w:val="center"/>
          </w:tcPr>
          <w:p>
            <w:pPr>
              <w:jc w:val="center"/>
              <w:rPr>
                <w:sz w:val="24"/>
              </w:rPr>
            </w:pPr>
            <w:r>
              <w:rPr>
                <w:sz w:val="24"/>
              </w:rPr>
              <w:t>专业</w:t>
            </w:r>
          </w:p>
          <w:p>
            <w:pPr>
              <w:jc w:val="center"/>
              <w:rPr>
                <w:sz w:val="24"/>
              </w:rPr>
            </w:pPr>
            <w:r>
              <w:rPr>
                <w:sz w:val="24"/>
              </w:rPr>
              <w:t>门类</w:t>
            </w:r>
          </w:p>
        </w:tc>
        <w:tc>
          <w:tcPr>
            <w:tcW w:w="1484" w:type="dxa"/>
            <w:gridSpan w:val="2"/>
            <w:vAlign w:val="center"/>
          </w:tcPr>
          <w:p>
            <w:pPr>
              <w:rPr>
                <w:rFonts w:ascii="仿宋_GB2312" w:eastAsia="仿宋_GB2312"/>
                <w:szCs w:val="21"/>
              </w:rPr>
            </w:pPr>
            <w:r>
              <w:rPr>
                <w:rFonts w:hint="eastAsia" w:ascii="仿宋_GB2312" w:eastAsia="仿宋_GB2312"/>
                <w:szCs w:val="21"/>
              </w:rPr>
              <w:t xml:space="preserve"> </w:t>
            </w:r>
          </w:p>
        </w:tc>
        <w:tc>
          <w:tcPr>
            <w:tcW w:w="176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97" w:type="dxa"/>
            <w:vMerge w:val="restart"/>
            <w:vAlign w:val="center"/>
          </w:tcPr>
          <w:p>
            <w:pPr>
              <w:jc w:val="center"/>
              <w:rPr>
                <w:sz w:val="24"/>
              </w:rPr>
            </w:pPr>
            <w:r>
              <w:rPr>
                <w:sz w:val="24"/>
              </w:rPr>
              <w:t>学历</w:t>
            </w:r>
          </w:p>
          <w:p>
            <w:pPr>
              <w:jc w:val="center"/>
              <w:rPr>
                <w:sz w:val="24"/>
              </w:rPr>
            </w:pPr>
            <w:r>
              <w:rPr>
                <w:sz w:val="24"/>
              </w:rPr>
              <w:t>学位</w:t>
            </w:r>
          </w:p>
        </w:tc>
        <w:tc>
          <w:tcPr>
            <w:tcW w:w="972" w:type="dxa"/>
            <w:gridSpan w:val="3"/>
            <w:vAlign w:val="center"/>
          </w:tcPr>
          <w:p>
            <w:pPr>
              <w:jc w:val="center"/>
              <w:rPr>
                <w:sz w:val="24"/>
              </w:rPr>
            </w:pPr>
            <w:r>
              <w:rPr>
                <w:sz w:val="24"/>
              </w:rPr>
              <w:t>全日制</w:t>
            </w:r>
          </w:p>
          <w:p>
            <w:pPr>
              <w:jc w:val="center"/>
              <w:rPr>
                <w:sz w:val="24"/>
              </w:rPr>
            </w:pPr>
            <w:r>
              <w:rPr>
                <w:sz w:val="24"/>
              </w:rPr>
              <w:t>教  育</w:t>
            </w:r>
          </w:p>
        </w:tc>
        <w:tc>
          <w:tcPr>
            <w:tcW w:w="1615" w:type="dxa"/>
            <w:gridSpan w:val="3"/>
            <w:vAlign w:val="center"/>
          </w:tcPr>
          <w:p>
            <w:pPr>
              <w:jc w:val="center"/>
              <w:rPr>
                <w:rFonts w:eastAsia="仿宋_GB2312"/>
                <w:szCs w:val="21"/>
              </w:rPr>
            </w:pPr>
            <w:r>
              <w:rPr>
                <w:rFonts w:hint="eastAsia" w:eastAsia="仿宋_GB2312"/>
                <w:szCs w:val="21"/>
              </w:rPr>
              <w:t xml:space="preserve"> </w:t>
            </w:r>
          </w:p>
        </w:tc>
        <w:tc>
          <w:tcPr>
            <w:tcW w:w="1236" w:type="dxa"/>
            <w:gridSpan w:val="3"/>
            <w:vAlign w:val="center"/>
          </w:tcPr>
          <w:p>
            <w:pPr>
              <w:jc w:val="center"/>
              <w:rPr>
                <w:sz w:val="24"/>
              </w:rPr>
            </w:pPr>
            <w:r>
              <w:rPr>
                <w:sz w:val="24"/>
              </w:rPr>
              <w:t>毕业院校系及专业</w:t>
            </w:r>
          </w:p>
        </w:tc>
        <w:tc>
          <w:tcPr>
            <w:tcW w:w="2328" w:type="dxa"/>
            <w:gridSpan w:val="4"/>
            <w:vAlign w:val="center"/>
          </w:tcPr>
          <w:p>
            <w:pPr>
              <w:rPr>
                <w:rFonts w:eastAsia="仿宋_GB2312"/>
                <w:szCs w:val="21"/>
              </w:rPr>
            </w:pPr>
            <w:r>
              <w:rPr>
                <w:rFonts w:hint="eastAsia" w:eastAsia="仿宋_GB2312"/>
                <w:szCs w:val="21"/>
              </w:rPr>
              <w:t xml:space="preserve"> </w:t>
            </w:r>
          </w:p>
        </w:tc>
        <w:tc>
          <w:tcPr>
            <w:tcW w:w="176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97" w:type="dxa"/>
            <w:vMerge w:val="continue"/>
            <w:vAlign w:val="center"/>
          </w:tcPr>
          <w:p>
            <w:pPr>
              <w:jc w:val="center"/>
              <w:rPr>
                <w:sz w:val="24"/>
              </w:rPr>
            </w:pPr>
          </w:p>
        </w:tc>
        <w:tc>
          <w:tcPr>
            <w:tcW w:w="972" w:type="dxa"/>
            <w:gridSpan w:val="3"/>
            <w:vAlign w:val="center"/>
          </w:tcPr>
          <w:p>
            <w:pPr>
              <w:jc w:val="center"/>
              <w:rPr>
                <w:sz w:val="24"/>
              </w:rPr>
            </w:pPr>
            <w:r>
              <w:rPr>
                <w:sz w:val="24"/>
              </w:rPr>
              <w:t>在 职</w:t>
            </w:r>
          </w:p>
          <w:p>
            <w:pPr>
              <w:jc w:val="center"/>
              <w:rPr>
                <w:sz w:val="24"/>
              </w:rPr>
            </w:pPr>
            <w:r>
              <w:rPr>
                <w:sz w:val="24"/>
              </w:rPr>
              <w:t>教 育</w:t>
            </w:r>
          </w:p>
        </w:tc>
        <w:tc>
          <w:tcPr>
            <w:tcW w:w="1615" w:type="dxa"/>
            <w:gridSpan w:val="3"/>
            <w:vAlign w:val="center"/>
          </w:tcPr>
          <w:p>
            <w:pPr>
              <w:jc w:val="center"/>
              <w:rPr>
                <w:rFonts w:eastAsia="仿宋_GB2312"/>
                <w:szCs w:val="21"/>
              </w:rPr>
            </w:pPr>
            <w:r>
              <w:rPr>
                <w:rFonts w:hint="eastAsia" w:eastAsia="仿宋_GB2312"/>
                <w:szCs w:val="21"/>
              </w:rPr>
              <w:t xml:space="preserve"> </w:t>
            </w:r>
          </w:p>
        </w:tc>
        <w:tc>
          <w:tcPr>
            <w:tcW w:w="1236" w:type="dxa"/>
            <w:gridSpan w:val="3"/>
            <w:vAlign w:val="center"/>
          </w:tcPr>
          <w:p>
            <w:pPr>
              <w:jc w:val="center"/>
              <w:rPr>
                <w:sz w:val="24"/>
              </w:rPr>
            </w:pPr>
            <w:r>
              <w:rPr>
                <w:sz w:val="24"/>
              </w:rPr>
              <w:t>毕业院校</w:t>
            </w:r>
          </w:p>
          <w:p>
            <w:pPr>
              <w:jc w:val="center"/>
              <w:rPr>
                <w:sz w:val="24"/>
              </w:rPr>
            </w:pPr>
            <w:r>
              <w:rPr>
                <w:sz w:val="24"/>
              </w:rPr>
              <w:t>系及专业</w:t>
            </w:r>
          </w:p>
        </w:tc>
        <w:tc>
          <w:tcPr>
            <w:tcW w:w="4097" w:type="dxa"/>
            <w:gridSpan w:val="5"/>
            <w:vAlign w:val="center"/>
          </w:tcPr>
          <w:p>
            <w:pPr>
              <w:rPr>
                <w:rFonts w:eastAsia="仿宋_GB2312"/>
                <w:szCs w:val="21"/>
              </w:rPr>
            </w:pPr>
            <w:r>
              <w:rPr>
                <w:rFonts w:hint="eastAsia"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sz w:val="24"/>
              </w:rPr>
            </w:pPr>
            <w:r>
              <w:rPr>
                <w:sz w:val="24"/>
              </w:rPr>
              <w:t>工作</w:t>
            </w:r>
          </w:p>
          <w:p>
            <w:pPr>
              <w:jc w:val="center"/>
              <w:rPr>
                <w:sz w:val="24"/>
              </w:rPr>
            </w:pPr>
            <w:r>
              <w:rPr>
                <w:sz w:val="24"/>
              </w:rPr>
              <w:t>单位</w:t>
            </w:r>
          </w:p>
        </w:tc>
        <w:tc>
          <w:tcPr>
            <w:tcW w:w="2587" w:type="dxa"/>
            <w:gridSpan w:val="6"/>
            <w:vAlign w:val="center"/>
          </w:tcPr>
          <w:p>
            <w:pPr>
              <w:autoSpaceDE w:val="0"/>
              <w:autoSpaceDN w:val="0"/>
              <w:jc w:val="center"/>
              <w:rPr>
                <w:rFonts w:eastAsia="仿宋_GB2312"/>
                <w:kern w:val="0"/>
                <w:szCs w:val="21"/>
              </w:rPr>
            </w:pPr>
            <w:r>
              <w:rPr>
                <w:rFonts w:hint="eastAsia" w:eastAsia="仿宋_GB2312"/>
                <w:kern w:val="0"/>
                <w:szCs w:val="21"/>
              </w:rPr>
              <w:t xml:space="preserve"> </w:t>
            </w:r>
          </w:p>
        </w:tc>
        <w:tc>
          <w:tcPr>
            <w:tcW w:w="1236" w:type="dxa"/>
            <w:gridSpan w:val="3"/>
            <w:vAlign w:val="center"/>
          </w:tcPr>
          <w:p>
            <w:pPr>
              <w:jc w:val="center"/>
              <w:rPr>
                <w:sz w:val="24"/>
              </w:rPr>
            </w:pPr>
            <w:r>
              <w:rPr>
                <w:sz w:val="24"/>
              </w:rPr>
              <w:t>现任职务</w:t>
            </w:r>
          </w:p>
        </w:tc>
        <w:tc>
          <w:tcPr>
            <w:tcW w:w="4097" w:type="dxa"/>
            <w:gridSpan w:val="5"/>
            <w:vAlign w:val="center"/>
          </w:tcPr>
          <w:p>
            <w:pPr>
              <w:rPr>
                <w:rFonts w:eastAsia="仿宋_GB2312"/>
                <w:szCs w:val="21"/>
              </w:rPr>
            </w:pPr>
            <w:r>
              <w:rPr>
                <w:rFonts w:hint="eastAsia"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jc w:val="center"/>
              <w:rPr>
                <w:sz w:val="24"/>
              </w:rPr>
            </w:pPr>
            <w:r>
              <w:rPr>
                <w:rFonts w:hint="eastAsia"/>
                <w:sz w:val="24"/>
              </w:rPr>
              <w:t>依托单位</w:t>
            </w:r>
          </w:p>
        </w:tc>
        <w:tc>
          <w:tcPr>
            <w:tcW w:w="2587" w:type="dxa"/>
            <w:gridSpan w:val="6"/>
            <w:vAlign w:val="center"/>
          </w:tcPr>
          <w:p>
            <w:pPr>
              <w:autoSpaceDE w:val="0"/>
              <w:autoSpaceDN w:val="0"/>
              <w:jc w:val="center"/>
              <w:rPr>
                <w:rFonts w:eastAsia="仿宋_GB2312"/>
                <w:kern w:val="0"/>
                <w:szCs w:val="21"/>
              </w:rPr>
            </w:pPr>
          </w:p>
        </w:tc>
        <w:tc>
          <w:tcPr>
            <w:tcW w:w="1236" w:type="dxa"/>
            <w:gridSpan w:val="3"/>
            <w:vAlign w:val="center"/>
          </w:tcPr>
          <w:p>
            <w:pPr>
              <w:jc w:val="center"/>
              <w:rPr>
                <w:sz w:val="24"/>
              </w:rPr>
            </w:pPr>
            <w:r>
              <w:rPr>
                <w:rFonts w:hint="eastAsia"/>
                <w:sz w:val="24"/>
              </w:rPr>
              <w:t>人才称号或人才培养工程及认定时间</w:t>
            </w:r>
          </w:p>
        </w:tc>
        <w:tc>
          <w:tcPr>
            <w:tcW w:w="4097" w:type="dxa"/>
            <w:gridSpan w:val="5"/>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7" w:type="dxa"/>
            <w:vMerge w:val="restart"/>
            <w:vAlign w:val="center"/>
          </w:tcPr>
          <w:p>
            <w:pPr>
              <w:jc w:val="center"/>
              <w:rPr>
                <w:sz w:val="24"/>
              </w:rPr>
            </w:pPr>
            <w:r>
              <w:rPr>
                <w:sz w:val="24"/>
              </w:rPr>
              <w:t>邮政</w:t>
            </w:r>
          </w:p>
          <w:p>
            <w:pPr>
              <w:jc w:val="center"/>
              <w:rPr>
                <w:sz w:val="24"/>
              </w:rPr>
            </w:pPr>
            <w:r>
              <w:rPr>
                <w:sz w:val="24"/>
              </w:rPr>
              <w:t>编码</w:t>
            </w:r>
          </w:p>
        </w:tc>
        <w:tc>
          <w:tcPr>
            <w:tcW w:w="1387" w:type="dxa"/>
            <w:gridSpan w:val="4"/>
            <w:vMerge w:val="restart"/>
            <w:vAlign w:val="center"/>
          </w:tcPr>
          <w:p>
            <w:pPr>
              <w:jc w:val="center"/>
              <w:rPr>
                <w:rFonts w:ascii="仿宋_GB2312" w:eastAsia="仿宋_GB2312"/>
                <w:szCs w:val="21"/>
              </w:rPr>
            </w:pPr>
            <w:r>
              <w:rPr>
                <w:rFonts w:hint="eastAsia" w:ascii="仿宋_GB2312" w:eastAsia="仿宋_GB2312"/>
                <w:szCs w:val="21"/>
              </w:rPr>
              <w:t xml:space="preserve"> </w:t>
            </w:r>
          </w:p>
        </w:tc>
        <w:tc>
          <w:tcPr>
            <w:tcW w:w="1200" w:type="dxa"/>
            <w:gridSpan w:val="2"/>
            <w:vMerge w:val="restart"/>
            <w:vAlign w:val="center"/>
          </w:tcPr>
          <w:p>
            <w:pPr>
              <w:jc w:val="center"/>
              <w:rPr>
                <w:sz w:val="24"/>
              </w:rPr>
            </w:pPr>
            <w:r>
              <w:rPr>
                <w:sz w:val="24"/>
              </w:rPr>
              <w:t>联系电话</w:t>
            </w:r>
          </w:p>
        </w:tc>
        <w:tc>
          <w:tcPr>
            <w:tcW w:w="5333" w:type="dxa"/>
            <w:gridSpan w:val="8"/>
            <w:vAlign w:val="center"/>
          </w:tcPr>
          <w:p>
            <w:pPr>
              <w:rPr>
                <w:sz w:val="24"/>
              </w:rPr>
            </w:pPr>
            <w:r>
              <w:rPr>
                <w:sz w:val="24"/>
              </w:rPr>
              <w:t>单位：</w:t>
            </w:r>
            <w:r>
              <w:rPr>
                <w:rFonts w:eastAsia="仿宋_GB2312"/>
                <w:w w:val="88"/>
                <w:kern w:val="0"/>
                <w:sz w:val="24"/>
              </w:rPr>
              <w:t xml:space="preserve">                </w:t>
            </w:r>
            <w:r>
              <w:rPr>
                <w:sz w:val="24"/>
              </w:rPr>
              <w:t>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97" w:type="dxa"/>
            <w:vMerge w:val="continue"/>
            <w:vAlign w:val="center"/>
          </w:tcPr>
          <w:p>
            <w:pPr>
              <w:spacing w:line="360" w:lineRule="auto"/>
              <w:jc w:val="center"/>
              <w:rPr>
                <w:sz w:val="24"/>
              </w:rPr>
            </w:pPr>
          </w:p>
        </w:tc>
        <w:tc>
          <w:tcPr>
            <w:tcW w:w="1387" w:type="dxa"/>
            <w:gridSpan w:val="4"/>
            <w:vMerge w:val="continue"/>
            <w:vAlign w:val="center"/>
          </w:tcPr>
          <w:p>
            <w:pPr>
              <w:spacing w:line="360" w:lineRule="auto"/>
              <w:jc w:val="center"/>
              <w:rPr>
                <w:sz w:val="24"/>
              </w:rPr>
            </w:pPr>
          </w:p>
        </w:tc>
        <w:tc>
          <w:tcPr>
            <w:tcW w:w="1200" w:type="dxa"/>
            <w:gridSpan w:val="2"/>
            <w:vMerge w:val="continue"/>
            <w:vAlign w:val="center"/>
          </w:tcPr>
          <w:p>
            <w:pPr>
              <w:spacing w:line="360" w:lineRule="auto"/>
              <w:jc w:val="center"/>
              <w:rPr>
                <w:sz w:val="24"/>
              </w:rPr>
            </w:pPr>
          </w:p>
        </w:tc>
        <w:tc>
          <w:tcPr>
            <w:tcW w:w="5333" w:type="dxa"/>
            <w:gridSpan w:val="8"/>
            <w:vAlign w:val="center"/>
          </w:tcPr>
          <w:p>
            <w:pPr>
              <w:spacing w:line="360" w:lineRule="auto"/>
              <w:rPr>
                <w:sz w:val="24"/>
              </w:rPr>
            </w:pPr>
            <w:r>
              <w:rPr>
                <w:sz w:val="24"/>
              </w:rPr>
              <w:t>手机：</w:t>
            </w:r>
            <w:r>
              <w:rPr>
                <w:rFonts w:hint="eastAsia" w:ascii="仿宋_GB2312" w:eastAsia="仿宋_GB2312"/>
                <w:szCs w:val="21"/>
              </w:rPr>
              <w:t xml:space="preserve">                </w:t>
            </w:r>
            <w:r>
              <w:rPr>
                <w:sz w:val="24"/>
              </w:rPr>
              <w:t>邮箱：</w:t>
            </w: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9" w:hRule="atLeast"/>
        </w:trPr>
        <w:tc>
          <w:tcPr>
            <w:tcW w:w="797" w:type="dxa"/>
            <w:vAlign w:val="center"/>
          </w:tcPr>
          <w:p>
            <w:pPr>
              <w:spacing w:line="360" w:lineRule="auto"/>
              <w:jc w:val="center"/>
              <w:rPr>
                <w:sz w:val="24"/>
              </w:rPr>
            </w:pPr>
            <w:r>
              <w:rPr>
                <w:sz w:val="24"/>
              </w:rPr>
              <w:t>专</w:t>
            </w:r>
          </w:p>
          <w:p>
            <w:pPr>
              <w:spacing w:line="360" w:lineRule="auto"/>
              <w:jc w:val="center"/>
              <w:rPr>
                <w:sz w:val="24"/>
              </w:rPr>
            </w:pPr>
            <w:r>
              <w:rPr>
                <w:sz w:val="24"/>
              </w:rPr>
              <w:t>业</w:t>
            </w:r>
          </w:p>
          <w:p>
            <w:pPr>
              <w:spacing w:line="360" w:lineRule="auto"/>
              <w:jc w:val="center"/>
              <w:rPr>
                <w:sz w:val="24"/>
              </w:rPr>
            </w:pPr>
            <w:r>
              <w:rPr>
                <w:sz w:val="24"/>
              </w:rPr>
              <w:t>工</w:t>
            </w:r>
          </w:p>
          <w:p>
            <w:pPr>
              <w:spacing w:line="360" w:lineRule="auto"/>
              <w:jc w:val="center"/>
              <w:rPr>
                <w:sz w:val="24"/>
              </w:rPr>
            </w:pPr>
            <w:r>
              <w:rPr>
                <w:sz w:val="24"/>
              </w:rPr>
              <w:t>作</w:t>
            </w:r>
          </w:p>
          <w:p>
            <w:pPr>
              <w:spacing w:line="360" w:lineRule="auto"/>
              <w:jc w:val="center"/>
              <w:rPr>
                <w:sz w:val="24"/>
              </w:rPr>
            </w:pPr>
            <w:r>
              <w:rPr>
                <w:sz w:val="24"/>
              </w:rPr>
              <w:t>经</w:t>
            </w:r>
          </w:p>
          <w:p>
            <w:pPr>
              <w:spacing w:line="360" w:lineRule="auto"/>
              <w:jc w:val="center"/>
              <w:rPr>
                <w:sz w:val="24"/>
              </w:rPr>
            </w:pPr>
            <w:r>
              <w:rPr>
                <w:sz w:val="24"/>
              </w:rPr>
              <w:t>历</w:t>
            </w:r>
          </w:p>
          <w:p>
            <w:pPr>
              <w:spacing w:line="360" w:lineRule="auto"/>
              <w:jc w:val="center"/>
              <w:rPr>
                <w:sz w:val="24"/>
              </w:rPr>
            </w:pPr>
            <w:r>
              <w:rPr>
                <w:sz w:val="24"/>
              </w:rPr>
              <w:t>及</w:t>
            </w:r>
          </w:p>
          <w:p>
            <w:pPr>
              <w:spacing w:line="360" w:lineRule="auto"/>
              <w:jc w:val="center"/>
              <w:rPr>
                <w:sz w:val="24"/>
              </w:rPr>
            </w:pPr>
            <w:r>
              <w:rPr>
                <w:sz w:val="24"/>
              </w:rPr>
              <w:t>重</w:t>
            </w:r>
          </w:p>
          <w:p>
            <w:pPr>
              <w:spacing w:line="360" w:lineRule="auto"/>
              <w:jc w:val="center"/>
              <w:rPr>
                <w:sz w:val="24"/>
              </w:rPr>
            </w:pPr>
            <w:r>
              <w:rPr>
                <w:sz w:val="24"/>
              </w:rPr>
              <w:t>要</w:t>
            </w:r>
          </w:p>
          <w:p>
            <w:pPr>
              <w:spacing w:line="360" w:lineRule="auto"/>
              <w:jc w:val="center"/>
              <w:rPr>
                <w:sz w:val="24"/>
              </w:rPr>
            </w:pPr>
            <w:r>
              <w:rPr>
                <w:sz w:val="24"/>
              </w:rPr>
              <w:t>社</w:t>
            </w:r>
          </w:p>
          <w:p>
            <w:pPr>
              <w:spacing w:line="360" w:lineRule="auto"/>
              <w:jc w:val="center"/>
              <w:rPr>
                <w:sz w:val="24"/>
              </w:rPr>
            </w:pPr>
            <w:r>
              <w:rPr>
                <w:sz w:val="24"/>
              </w:rPr>
              <w:t>会</w:t>
            </w:r>
          </w:p>
          <w:p>
            <w:pPr>
              <w:spacing w:line="360" w:lineRule="auto"/>
              <w:jc w:val="center"/>
              <w:rPr>
                <w:sz w:val="24"/>
              </w:rPr>
            </w:pPr>
            <w:r>
              <w:rPr>
                <w:sz w:val="24"/>
              </w:rPr>
              <w:t>兼</w:t>
            </w:r>
          </w:p>
          <w:p>
            <w:pPr>
              <w:spacing w:line="360" w:lineRule="auto"/>
              <w:jc w:val="center"/>
              <w:rPr>
                <w:sz w:val="24"/>
              </w:rPr>
            </w:pPr>
            <w:r>
              <w:rPr>
                <w:sz w:val="24"/>
              </w:rPr>
              <w:t>职</w:t>
            </w:r>
          </w:p>
        </w:tc>
        <w:tc>
          <w:tcPr>
            <w:tcW w:w="7920" w:type="dxa"/>
            <w:gridSpan w:val="14"/>
          </w:tcPr>
          <w:p>
            <w:pPr>
              <w:spacing w:line="360" w:lineRule="auto"/>
              <w:rPr>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3" w:hRule="atLeast"/>
        </w:trPr>
        <w:tc>
          <w:tcPr>
            <w:tcW w:w="819" w:type="dxa"/>
            <w:gridSpan w:val="2"/>
            <w:vAlign w:val="center"/>
          </w:tcPr>
          <w:p>
            <w:pPr>
              <w:spacing w:line="360" w:lineRule="auto"/>
              <w:jc w:val="center"/>
              <w:rPr>
                <w:sz w:val="24"/>
              </w:rPr>
            </w:pPr>
            <w:r>
              <w:rPr>
                <w:rFonts w:hAnsi="宋体"/>
                <w:sz w:val="24"/>
              </w:rPr>
              <w:t>主</w:t>
            </w:r>
          </w:p>
          <w:p>
            <w:pPr>
              <w:spacing w:line="360" w:lineRule="auto"/>
              <w:jc w:val="center"/>
              <w:rPr>
                <w:sz w:val="24"/>
              </w:rPr>
            </w:pPr>
            <w:r>
              <w:rPr>
                <w:rFonts w:hAnsi="宋体"/>
                <w:sz w:val="24"/>
              </w:rPr>
              <w:t>要</w:t>
            </w:r>
          </w:p>
          <w:p>
            <w:pPr>
              <w:spacing w:line="360" w:lineRule="auto"/>
              <w:jc w:val="center"/>
              <w:rPr>
                <w:sz w:val="24"/>
              </w:rPr>
            </w:pPr>
            <w:r>
              <w:rPr>
                <w:rFonts w:hAnsi="宋体"/>
                <w:sz w:val="24"/>
              </w:rPr>
              <w:t>业</w:t>
            </w:r>
          </w:p>
          <w:p>
            <w:pPr>
              <w:spacing w:line="360" w:lineRule="auto"/>
              <w:jc w:val="center"/>
              <w:rPr>
                <w:sz w:val="24"/>
              </w:rPr>
            </w:pPr>
            <w:r>
              <w:rPr>
                <w:rFonts w:hAnsi="宋体"/>
                <w:sz w:val="24"/>
              </w:rPr>
              <w:t>务</w:t>
            </w:r>
          </w:p>
          <w:p>
            <w:pPr>
              <w:spacing w:line="360" w:lineRule="auto"/>
              <w:jc w:val="center"/>
              <w:rPr>
                <w:sz w:val="24"/>
              </w:rPr>
            </w:pPr>
            <w:r>
              <w:rPr>
                <w:rFonts w:hAnsi="宋体"/>
                <w:sz w:val="24"/>
              </w:rPr>
              <w:t>成</w:t>
            </w:r>
          </w:p>
          <w:p>
            <w:pPr>
              <w:spacing w:line="360" w:lineRule="auto"/>
              <w:jc w:val="center"/>
              <w:rPr>
                <w:sz w:val="24"/>
              </w:rPr>
            </w:pPr>
            <w:r>
              <w:rPr>
                <w:rFonts w:hAnsi="宋体"/>
                <w:sz w:val="24"/>
              </w:rPr>
              <w:t>就</w:t>
            </w:r>
          </w:p>
        </w:tc>
        <w:tc>
          <w:tcPr>
            <w:tcW w:w="7898" w:type="dxa"/>
            <w:gridSpan w:val="13"/>
          </w:tcPr>
          <w:p>
            <w:pPr>
              <w:widowControl/>
              <w:spacing w:before="100" w:beforeAutospacing="1" w:after="100" w:afterAutospacing="1" w:line="120" w:lineRule="atLeast"/>
              <w:jc w:val="left"/>
              <w:rPr>
                <w:rFonts w:ascii="仿宋_GB2312" w:hAnsi="宋体" w:eastAsia="仿宋_GB2312" w:cs="宋体"/>
                <w:color w:val="1A1A18"/>
                <w:kern w:val="0"/>
                <w:szCs w:val="21"/>
              </w:rPr>
            </w:pPr>
            <w:r>
              <w:rPr>
                <w:rFonts w:hint="eastAsia" w:ascii="仿宋_GB2312" w:eastAsia="仿宋_GB2312"/>
                <w:szCs w:val="21"/>
              </w:rPr>
              <w:t xml:space="preserve"> </w:t>
            </w:r>
          </w:p>
          <w:p>
            <w:pPr>
              <w:widowControl/>
              <w:spacing w:before="100" w:beforeAutospacing="1" w:after="100" w:afterAutospacing="1" w:line="120" w:lineRule="atLeast"/>
              <w:jc w:val="left"/>
              <w:rPr>
                <w:rFonts w:ascii="仿宋_GB2312" w:hAnsi="宋体" w:eastAsia="仿宋_GB2312" w:cs="宋体"/>
                <w:color w:val="1A1A18"/>
                <w:kern w:val="0"/>
                <w:szCs w:val="21"/>
              </w:rPr>
            </w:pPr>
            <w:r>
              <w:rPr>
                <w:rFonts w:hint="eastAsia" w:ascii="仿宋_GB2312" w:hAnsi="宋体" w:eastAsia="仿宋_GB2312" w:cs="宋体"/>
                <w:color w:val="1A1A18"/>
                <w:kern w:val="0"/>
                <w:szCs w:val="21"/>
              </w:rPr>
              <w:t xml:space="preserve"> </w:t>
            </w:r>
          </w:p>
          <w:p>
            <w:pPr>
              <w:widowControl/>
              <w:spacing w:before="100" w:beforeAutospacing="1" w:after="100" w:afterAutospacing="1" w:line="120" w:lineRule="atLeast"/>
              <w:jc w:val="left"/>
              <w:rPr>
                <w:rFonts w:ascii="仿宋_GB2312" w:hAnsi="宋体" w:eastAsia="仿宋_GB2312" w:cs="宋体"/>
                <w:color w:val="1A1A18"/>
                <w:kern w:val="0"/>
                <w:szCs w:val="21"/>
              </w:rPr>
            </w:pPr>
            <w:r>
              <w:rPr>
                <w:rFonts w:hint="eastAsia" w:ascii="仿宋_GB2312" w:hAnsi="宋体" w:eastAsia="仿宋_GB2312" w:cs="宋体"/>
                <w:color w:val="1A1A18"/>
                <w:kern w:val="0"/>
                <w:szCs w:val="21"/>
              </w:rPr>
              <w:t xml:space="preserve"> </w:t>
            </w:r>
          </w:p>
          <w:p>
            <w:pPr>
              <w:widowControl/>
              <w:spacing w:before="100" w:beforeAutospacing="1" w:after="100" w:afterAutospacing="1" w:line="120" w:lineRule="atLeast"/>
              <w:ind w:firstLine="105" w:firstLineChars="5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trPr>
        <w:tc>
          <w:tcPr>
            <w:tcW w:w="819" w:type="dxa"/>
            <w:gridSpan w:val="2"/>
            <w:vAlign w:val="center"/>
          </w:tcPr>
          <w:p>
            <w:pPr>
              <w:spacing w:line="360" w:lineRule="auto"/>
              <w:jc w:val="center"/>
              <w:rPr>
                <w:sz w:val="24"/>
              </w:rPr>
            </w:pPr>
            <w:r>
              <w:rPr>
                <w:rFonts w:hAnsi="宋体"/>
                <w:sz w:val="24"/>
              </w:rPr>
              <w:t>获</w:t>
            </w:r>
          </w:p>
          <w:p>
            <w:pPr>
              <w:spacing w:line="360" w:lineRule="auto"/>
              <w:jc w:val="center"/>
              <w:rPr>
                <w:sz w:val="24"/>
              </w:rPr>
            </w:pPr>
            <w:r>
              <w:rPr>
                <w:rFonts w:hAnsi="宋体"/>
                <w:sz w:val="24"/>
              </w:rPr>
              <w:t>奖</w:t>
            </w:r>
          </w:p>
          <w:p>
            <w:pPr>
              <w:spacing w:line="360" w:lineRule="auto"/>
              <w:jc w:val="center"/>
              <w:rPr>
                <w:sz w:val="24"/>
              </w:rPr>
            </w:pPr>
            <w:r>
              <w:rPr>
                <w:rFonts w:hAnsi="宋体"/>
                <w:sz w:val="24"/>
              </w:rPr>
              <w:t>情</w:t>
            </w:r>
          </w:p>
          <w:p>
            <w:pPr>
              <w:spacing w:line="360" w:lineRule="auto"/>
              <w:jc w:val="center"/>
              <w:rPr>
                <w:sz w:val="24"/>
              </w:rPr>
            </w:pPr>
            <w:r>
              <w:rPr>
                <w:rFonts w:hAnsi="宋体"/>
                <w:sz w:val="24"/>
              </w:rPr>
              <w:t>况</w:t>
            </w:r>
          </w:p>
        </w:tc>
        <w:tc>
          <w:tcPr>
            <w:tcW w:w="7898" w:type="dxa"/>
            <w:gridSpan w:val="13"/>
            <w:vAlign w:val="center"/>
          </w:tcPr>
          <w:p>
            <w:pPr>
              <w:widowControl/>
              <w:spacing w:before="100" w:beforeAutospacing="1" w:after="100" w:afterAutospacing="1" w:line="120" w:lineRule="atLeast"/>
              <w:jc w:val="left"/>
              <w:rPr>
                <w:rFonts w:ascii="仿宋_GB2312" w:hAnsi="宋体" w:eastAsia="仿宋_GB2312" w:cs="宋体"/>
                <w:color w:val="1A1A18"/>
                <w:kern w:val="0"/>
                <w:szCs w:val="21"/>
              </w:rPr>
            </w:pPr>
            <w:r>
              <w:rPr>
                <w:rFonts w:hint="eastAsia" w:ascii="仿宋_GB2312" w:hAnsi="宋体" w:eastAsia="仿宋_GB2312" w:cs="宋体"/>
                <w:color w:val="1A1A18"/>
                <w:kern w:val="0"/>
                <w:szCs w:val="21"/>
              </w:rPr>
              <w:t xml:space="preserve"> </w:t>
            </w:r>
          </w:p>
          <w:p>
            <w:pPr>
              <w:widowControl/>
              <w:spacing w:before="100" w:beforeAutospacing="1" w:after="100" w:afterAutospacing="1" w:line="120" w:lineRule="atLeast"/>
              <w:ind w:left="720" w:firstLine="420" w:firstLineChars="20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0" w:hRule="atLeast"/>
        </w:trPr>
        <w:tc>
          <w:tcPr>
            <w:tcW w:w="819" w:type="dxa"/>
            <w:gridSpan w:val="2"/>
            <w:vAlign w:val="center"/>
          </w:tcPr>
          <w:p>
            <w:pPr>
              <w:spacing w:line="360" w:lineRule="auto"/>
              <w:jc w:val="center"/>
              <w:rPr>
                <w:rFonts w:hAnsi="宋体"/>
                <w:sz w:val="24"/>
              </w:rPr>
            </w:pPr>
            <w:r>
              <w:rPr>
                <w:rFonts w:hAnsi="宋体"/>
                <w:sz w:val="24"/>
              </w:rPr>
              <w:t>工作室建设方案（含三年的目标任务主要措施等内容）</w:t>
            </w:r>
          </w:p>
        </w:tc>
        <w:tc>
          <w:tcPr>
            <w:tcW w:w="7898" w:type="dxa"/>
            <w:gridSpan w:val="13"/>
            <w:vAlign w:val="center"/>
          </w:tcPr>
          <w:p>
            <w:pPr>
              <w:widowControl/>
              <w:spacing w:before="100" w:beforeAutospacing="1" w:after="100" w:afterAutospacing="1" w:line="120" w:lineRule="atLeast"/>
              <w:jc w:val="left"/>
              <w:rPr>
                <w:rFonts w:ascii="仿宋_GB2312" w:hAnsi="宋体" w:eastAsia="仿宋_GB2312" w:cs="宋体"/>
                <w:color w:val="1A1A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3" w:hRule="atLeast"/>
        </w:trPr>
        <w:tc>
          <w:tcPr>
            <w:tcW w:w="819" w:type="dxa"/>
            <w:gridSpan w:val="2"/>
            <w:vAlign w:val="center"/>
          </w:tcPr>
          <w:p>
            <w:pPr>
              <w:spacing w:line="360" w:lineRule="auto"/>
              <w:jc w:val="center"/>
              <w:rPr>
                <w:sz w:val="24"/>
              </w:rPr>
            </w:pPr>
            <w:r>
              <w:rPr>
                <w:rFonts w:hint="eastAsia"/>
                <w:sz w:val="24"/>
              </w:rPr>
              <w:t>对工作室成员的要求</w:t>
            </w:r>
          </w:p>
        </w:tc>
        <w:tc>
          <w:tcPr>
            <w:tcW w:w="7898" w:type="dxa"/>
            <w:gridSpan w:val="13"/>
            <w:vAlign w:val="center"/>
          </w:tcPr>
          <w:p>
            <w:pPr>
              <w:spacing w:line="120" w:lineRule="atLeas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5" w:hRule="atLeast"/>
        </w:trPr>
        <w:tc>
          <w:tcPr>
            <w:tcW w:w="819" w:type="dxa"/>
            <w:gridSpan w:val="2"/>
            <w:vAlign w:val="center"/>
          </w:tcPr>
          <w:p>
            <w:pPr>
              <w:spacing w:line="360" w:lineRule="auto"/>
              <w:jc w:val="center"/>
              <w:rPr>
                <w:rFonts w:hAnsi="宋体"/>
                <w:sz w:val="24"/>
              </w:rPr>
            </w:pPr>
            <w:r>
              <w:rPr>
                <w:rFonts w:hint="eastAsia" w:hAnsi="宋体"/>
                <w:sz w:val="24"/>
              </w:rPr>
              <w:t>资助经费使用计划</w:t>
            </w:r>
          </w:p>
        </w:tc>
        <w:tc>
          <w:tcPr>
            <w:tcW w:w="7898" w:type="dxa"/>
            <w:gridSpan w:val="13"/>
            <w:vAlign w:val="center"/>
          </w:tcPr>
          <w:p>
            <w:pPr>
              <w:spacing w:line="120" w:lineRule="atLeas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2" w:hRule="atLeast"/>
        </w:trPr>
        <w:tc>
          <w:tcPr>
            <w:tcW w:w="819" w:type="dxa"/>
            <w:gridSpan w:val="2"/>
            <w:vAlign w:val="center"/>
          </w:tcPr>
          <w:p>
            <w:pPr>
              <w:spacing w:line="360" w:lineRule="auto"/>
              <w:jc w:val="center"/>
              <w:rPr>
                <w:sz w:val="24"/>
              </w:rPr>
            </w:pPr>
            <w:r>
              <w:rPr>
                <w:rFonts w:hAnsi="宋体"/>
                <w:sz w:val="24"/>
              </w:rPr>
              <w:t>推荐</w:t>
            </w:r>
          </w:p>
          <w:p>
            <w:pPr>
              <w:spacing w:line="360" w:lineRule="auto"/>
              <w:jc w:val="center"/>
              <w:rPr>
                <w:sz w:val="24"/>
              </w:rPr>
            </w:pPr>
            <w:r>
              <w:rPr>
                <w:rFonts w:hAnsi="宋体"/>
                <w:sz w:val="24"/>
              </w:rPr>
              <w:t>单位</w:t>
            </w:r>
          </w:p>
          <w:p>
            <w:pPr>
              <w:spacing w:line="360" w:lineRule="auto"/>
              <w:jc w:val="center"/>
              <w:rPr>
                <w:sz w:val="24"/>
              </w:rPr>
            </w:pPr>
            <w:r>
              <w:rPr>
                <w:rFonts w:hAnsi="宋体"/>
                <w:sz w:val="24"/>
              </w:rPr>
              <w:t>意见</w:t>
            </w:r>
          </w:p>
        </w:tc>
        <w:tc>
          <w:tcPr>
            <w:tcW w:w="7898" w:type="dxa"/>
            <w:gridSpan w:val="13"/>
            <w:vAlign w:val="center"/>
          </w:tcPr>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bookmarkStart w:id="0" w:name="_GoBack"/>
            <w:bookmarkEnd w:id="0"/>
          </w:p>
          <w:p>
            <w:pPr>
              <w:spacing w:line="360" w:lineRule="auto"/>
              <w:jc w:val="left"/>
              <w:rPr>
                <w:sz w:val="24"/>
              </w:rPr>
            </w:pPr>
          </w:p>
          <w:p>
            <w:pPr>
              <w:spacing w:line="360" w:lineRule="auto"/>
              <w:ind w:firstLine="4920" w:firstLineChars="2050"/>
              <w:jc w:val="left"/>
              <w:rPr>
                <w:sz w:val="24"/>
              </w:rPr>
            </w:pPr>
            <w:r>
              <w:rPr>
                <w:rFonts w:hAnsi="宋体"/>
                <w:sz w:val="24"/>
              </w:rPr>
              <w:t>（盖</w:t>
            </w:r>
            <w:r>
              <w:rPr>
                <w:sz w:val="24"/>
              </w:rPr>
              <w:t xml:space="preserve">  </w:t>
            </w:r>
            <w:r>
              <w:rPr>
                <w:rFonts w:hAnsi="宋体"/>
                <w:sz w:val="24"/>
              </w:rPr>
              <w:t>章）</w:t>
            </w:r>
          </w:p>
          <w:p>
            <w:pPr>
              <w:spacing w:line="360" w:lineRule="auto"/>
              <w:ind w:firstLine="4800" w:firstLineChars="2000"/>
              <w:jc w:val="left"/>
              <w:rPr>
                <w:sz w:val="24"/>
              </w:rPr>
            </w:pP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1064" w:type="dxa"/>
            <w:gridSpan w:val="3"/>
            <w:vAlign w:val="center"/>
          </w:tcPr>
          <w:p>
            <w:pPr>
              <w:spacing w:line="360" w:lineRule="auto"/>
              <w:ind w:left="-105" w:leftChars="-50" w:right="-105" w:rightChars="-50"/>
              <w:jc w:val="center"/>
              <w:rPr>
                <w:rFonts w:hAnsi="宋体"/>
                <w:sz w:val="24"/>
              </w:rPr>
            </w:pPr>
            <w:r>
              <w:rPr>
                <w:rFonts w:hAnsi="宋体"/>
                <w:spacing w:val="-12"/>
                <w:sz w:val="24"/>
              </w:rPr>
              <w:t>县</w:t>
            </w:r>
            <w:r>
              <w:rPr>
                <w:rFonts w:hAnsi="宋体"/>
                <w:sz w:val="24"/>
              </w:rPr>
              <w:t>（市、</w:t>
            </w:r>
          </w:p>
          <w:p>
            <w:pPr>
              <w:spacing w:line="360" w:lineRule="auto"/>
              <w:ind w:left="-105" w:leftChars="-50" w:right="-105" w:rightChars="-50"/>
              <w:jc w:val="center"/>
              <w:rPr>
                <w:rFonts w:hAnsi="宋体"/>
                <w:sz w:val="24"/>
              </w:rPr>
            </w:pPr>
            <w:r>
              <w:rPr>
                <w:rFonts w:hAnsi="宋体"/>
                <w:sz w:val="24"/>
              </w:rPr>
              <w:t>区）委</w:t>
            </w:r>
          </w:p>
          <w:p>
            <w:pPr>
              <w:spacing w:line="360" w:lineRule="auto"/>
              <w:ind w:left="-105" w:leftChars="-50" w:right="-105" w:rightChars="-50"/>
              <w:jc w:val="center"/>
              <w:rPr>
                <w:rFonts w:hAnsi="宋体"/>
                <w:sz w:val="24"/>
              </w:rPr>
            </w:pPr>
            <w:r>
              <w:rPr>
                <w:rFonts w:hAnsi="宋体"/>
                <w:sz w:val="24"/>
              </w:rPr>
              <w:t>宣传部</w:t>
            </w:r>
          </w:p>
          <w:p>
            <w:pPr>
              <w:spacing w:line="360" w:lineRule="auto"/>
              <w:ind w:left="-105" w:leftChars="-50" w:right="-105" w:rightChars="-50"/>
              <w:jc w:val="center"/>
              <w:rPr>
                <w:sz w:val="24"/>
              </w:rPr>
            </w:pPr>
            <w:r>
              <w:rPr>
                <w:rFonts w:hAnsi="宋体"/>
                <w:sz w:val="24"/>
              </w:rPr>
              <w:t>意见</w:t>
            </w:r>
          </w:p>
        </w:tc>
        <w:tc>
          <w:tcPr>
            <w:tcW w:w="3116" w:type="dxa"/>
            <w:gridSpan w:val="6"/>
            <w:vAlign w:val="center"/>
          </w:tcPr>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ind w:left="1680"/>
              <w:jc w:val="center"/>
              <w:rPr>
                <w:sz w:val="24"/>
              </w:rPr>
            </w:pPr>
            <w:r>
              <w:rPr>
                <w:rFonts w:hAnsi="宋体"/>
                <w:sz w:val="24"/>
              </w:rPr>
              <w:t>（盖</w:t>
            </w:r>
            <w:r>
              <w:rPr>
                <w:sz w:val="24"/>
              </w:rPr>
              <w:t xml:space="preserve">  </w:t>
            </w:r>
            <w:r>
              <w:rPr>
                <w:rFonts w:hAnsi="宋体"/>
                <w:sz w:val="24"/>
              </w:rPr>
              <w:t>章）</w:t>
            </w:r>
          </w:p>
          <w:p>
            <w:pPr>
              <w:ind w:left="1680"/>
              <w:jc w:val="center"/>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1031" w:type="dxa"/>
            <w:gridSpan w:val="2"/>
            <w:vAlign w:val="center"/>
          </w:tcPr>
          <w:p>
            <w:pPr>
              <w:spacing w:line="360" w:lineRule="auto"/>
              <w:jc w:val="center"/>
              <w:rPr>
                <w:rFonts w:hAnsi="宋体"/>
                <w:sz w:val="24"/>
              </w:rPr>
            </w:pPr>
            <w:r>
              <w:rPr>
                <w:rFonts w:hAnsi="宋体"/>
                <w:sz w:val="24"/>
              </w:rPr>
              <w:t>县（市、区）委组织部意见</w:t>
            </w:r>
          </w:p>
        </w:tc>
        <w:tc>
          <w:tcPr>
            <w:tcW w:w="3506" w:type="dxa"/>
            <w:gridSpan w:val="4"/>
            <w:vAlign w:val="center"/>
          </w:tcPr>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p>
          <w:p>
            <w:pPr>
              <w:ind w:left="1680"/>
              <w:jc w:val="center"/>
              <w:rPr>
                <w:sz w:val="24"/>
              </w:rPr>
            </w:pPr>
            <w:r>
              <w:rPr>
                <w:rFonts w:hAnsi="宋体"/>
                <w:sz w:val="24"/>
              </w:rPr>
              <w:t>（盖</w:t>
            </w:r>
            <w:r>
              <w:rPr>
                <w:sz w:val="24"/>
              </w:rPr>
              <w:t xml:space="preserve">  </w:t>
            </w:r>
            <w:r>
              <w:rPr>
                <w:rFonts w:hAnsi="宋体"/>
                <w:sz w:val="24"/>
              </w:rPr>
              <w:t>章）</w:t>
            </w:r>
          </w:p>
          <w:p>
            <w:pPr>
              <w:ind w:left="1680"/>
              <w:jc w:val="center"/>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1064" w:type="dxa"/>
            <w:gridSpan w:val="3"/>
            <w:vAlign w:val="center"/>
          </w:tcPr>
          <w:p>
            <w:pPr>
              <w:spacing w:line="360" w:lineRule="auto"/>
              <w:jc w:val="center"/>
              <w:rPr>
                <w:rFonts w:hAnsi="宋体"/>
                <w:sz w:val="24"/>
              </w:rPr>
            </w:pPr>
            <w:r>
              <w:rPr>
                <w:rFonts w:hAnsi="宋体"/>
                <w:sz w:val="24"/>
              </w:rPr>
              <w:t>市委</w:t>
            </w:r>
          </w:p>
          <w:p>
            <w:pPr>
              <w:spacing w:line="360" w:lineRule="auto"/>
              <w:jc w:val="center"/>
              <w:rPr>
                <w:sz w:val="24"/>
              </w:rPr>
            </w:pPr>
            <w:r>
              <w:rPr>
                <w:rFonts w:hAnsi="宋体"/>
                <w:sz w:val="24"/>
              </w:rPr>
              <w:t>宣传部</w:t>
            </w:r>
          </w:p>
          <w:p>
            <w:pPr>
              <w:spacing w:line="360" w:lineRule="auto"/>
              <w:jc w:val="center"/>
              <w:rPr>
                <w:sz w:val="24"/>
              </w:rPr>
            </w:pPr>
            <w:r>
              <w:rPr>
                <w:rFonts w:hAnsi="宋体"/>
                <w:sz w:val="24"/>
              </w:rPr>
              <w:t>意见</w:t>
            </w:r>
          </w:p>
        </w:tc>
        <w:tc>
          <w:tcPr>
            <w:tcW w:w="3116" w:type="dxa"/>
            <w:gridSpan w:val="6"/>
          </w:tcPr>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ind w:left="1680"/>
              <w:rPr>
                <w:sz w:val="24"/>
              </w:rPr>
            </w:pPr>
            <w:r>
              <w:rPr>
                <w:rFonts w:hAnsi="宋体"/>
                <w:sz w:val="24"/>
              </w:rPr>
              <w:t>（盖</w:t>
            </w:r>
            <w:r>
              <w:rPr>
                <w:sz w:val="24"/>
              </w:rPr>
              <w:t xml:space="preserve">  </w:t>
            </w:r>
            <w:r>
              <w:rPr>
                <w:rFonts w:hAnsi="宋体"/>
                <w:sz w:val="24"/>
              </w:rPr>
              <w:t>章）</w:t>
            </w:r>
          </w:p>
          <w:p>
            <w:pPr>
              <w:ind w:left="1680"/>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c>
          <w:tcPr>
            <w:tcW w:w="1031" w:type="dxa"/>
            <w:gridSpan w:val="2"/>
            <w:vAlign w:val="center"/>
          </w:tcPr>
          <w:p>
            <w:pPr>
              <w:spacing w:line="360" w:lineRule="auto"/>
              <w:jc w:val="center"/>
              <w:rPr>
                <w:rFonts w:hAnsi="宋体"/>
                <w:sz w:val="24"/>
              </w:rPr>
            </w:pPr>
            <w:r>
              <w:rPr>
                <w:rFonts w:hAnsi="宋体"/>
                <w:sz w:val="24"/>
              </w:rPr>
              <w:t>市委</w:t>
            </w:r>
          </w:p>
          <w:p>
            <w:pPr>
              <w:spacing w:line="360" w:lineRule="auto"/>
              <w:jc w:val="center"/>
              <w:rPr>
                <w:rFonts w:hAnsi="宋体"/>
                <w:sz w:val="24"/>
              </w:rPr>
            </w:pPr>
            <w:r>
              <w:rPr>
                <w:rFonts w:hAnsi="宋体"/>
                <w:sz w:val="24"/>
              </w:rPr>
              <w:t>组织部</w:t>
            </w:r>
          </w:p>
          <w:p>
            <w:pPr>
              <w:spacing w:line="360" w:lineRule="auto"/>
              <w:jc w:val="center"/>
              <w:rPr>
                <w:rFonts w:hAnsi="宋体"/>
                <w:sz w:val="24"/>
              </w:rPr>
            </w:pPr>
            <w:r>
              <w:rPr>
                <w:rFonts w:hAnsi="宋体"/>
                <w:sz w:val="24"/>
              </w:rPr>
              <w:t>意见</w:t>
            </w:r>
          </w:p>
        </w:tc>
        <w:tc>
          <w:tcPr>
            <w:tcW w:w="3506" w:type="dxa"/>
            <w:gridSpan w:val="4"/>
          </w:tcPr>
          <w:p>
            <w:pPr>
              <w:ind w:left="1680"/>
              <w:rPr>
                <w:sz w:val="24"/>
              </w:rPr>
            </w:pPr>
          </w:p>
          <w:p>
            <w:pPr>
              <w:ind w:left="1680"/>
              <w:rPr>
                <w:sz w:val="24"/>
              </w:rPr>
            </w:pPr>
          </w:p>
          <w:p>
            <w:pPr>
              <w:ind w:left="1680"/>
              <w:rPr>
                <w:sz w:val="24"/>
              </w:rPr>
            </w:pPr>
          </w:p>
          <w:p>
            <w:pPr>
              <w:ind w:left="1680"/>
              <w:rPr>
                <w:sz w:val="24"/>
              </w:rPr>
            </w:pPr>
          </w:p>
          <w:p>
            <w:pPr>
              <w:ind w:left="1680"/>
              <w:rPr>
                <w:sz w:val="24"/>
              </w:rPr>
            </w:pPr>
          </w:p>
          <w:p>
            <w:pPr>
              <w:ind w:left="1680"/>
              <w:rPr>
                <w:sz w:val="24"/>
              </w:rPr>
            </w:pPr>
          </w:p>
          <w:p>
            <w:pPr>
              <w:ind w:left="1680"/>
              <w:rPr>
                <w:sz w:val="24"/>
              </w:rPr>
            </w:pPr>
          </w:p>
          <w:p>
            <w:pPr>
              <w:ind w:left="1680"/>
              <w:rPr>
                <w:sz w:val="24"/>
              </w:rPr>
            </w:pPr>
          </w:p>
          <w:p>
            <w:pPr>
              <w:ind w:left="1680"/>
              <w:rPr>
                <w:sz w:val="24"/>
              </w:rPr>
            </w:pPr>
          </w:p>
          <w:p>
            <w:pPr>
              <w:ind w:left="1680" w:leftChars="800" w:firstLine="240" w:firstLineChars="100"/>
              <w:rPr>
                <w:sz w:val="24"/>
              </w:rPr>
            </w:pPr>
            <w:r>
              <w:rPr>
                <w:rFonts w:hAnsi="宋体"/>
                <w:sz w:val="24"/>
              </w:rPr>
              <w:t>（盖</w:t>
            </w:r>
            <w:r>
              <w:rPr>
                <w:sz w:val="24"/>
              </w:rPr>
              <w:t xml:space="preserve">  </w:t>
            </w:r>
            <w:r>
              <w:rPr>
                <w:rFonts w:hAnsi="宋体"/>
                <w:sz w:val="24"/>
              </w:rPr>
              <w:t>章）</w:t>
            </w:r>
          </w:p>
          <w:p>
            <w:pPr>
              <w:ind w:left="1680" w:leftChars="800" w:firstLine="240" w:firstLineChars="100"/>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8" w:hRule="atLeast"/>
        </w:trPr>
        <w:tc>
          <w:tcPr>
            <w:tcW w:w="1064" w:type="dxa"/>
            <w:gridSpan w:val="3"/>
            <w:vAlign w:val="center"/>
          </w:tcPr>
          <w:p>
            <w:pPr>
              <w:spacing w:line="360" w:lineRule="auto"/>
              <w:jc w:val="center"/>
              <w:rPr>
                <w:sz w:val="24"/>
              </w:rPr>
            </w:pPr>
            <w:r>
              <w:rPr>
                <w:rFonts w:hAnsi="宋体"/>
                <w:sz w:val="24"/>
              </w:rPr>
              <w:t>市委人才工作领导小组意见</w:t>
            </w:r>
          </w:p>
        </w:tc>
        <w:tc>
          <w:tcPr>
            <w:tcW w:w="7653" w:type="dxa"/>
            <w:gridSpan w:val="12"/>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5520" w:firstLineChars="2300"/>
              <w:rPr>
                <w:sz w:val="24"/>
              </w:rPr>
            </w:pPr>
            <w:r>
              <w:rPr>
                <w:rFonts w:hAnsi="宋体"/>
                <w:sz w:val="24"/>
              </w:rPr>
              <w:t>（盖</w:t>
            </w:r>
            <w:r>
              <w:rPr>
                <w:sz w:val="24"/>
              </w:rPr>
              <w:t xml:space="preserve">  </w:t>
            </w:r>
            <w:r>
              <w:rPr>
                <w:rFonts w:hAnsi="宋体"/>
                <w:sz w:val="24"/>
              </w:rPr>
              <w:t>章）</w:t>
            </w:r>
          </w:p>
          <w:p>
            <w:pPr>
              <w:spacing w:line="360" w:lineRule="auto"/>
              <w:ind w:firstLine="5520" w:firstLineChars="2300"/>
              <w:rPr>
                <w:sz w:val="24"/>
              </w:rPr>
            </w:pP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rFonts w:hint="eastAsia" w:hAnsi="宋体"/>
                <w:sz w:val="24"/>
              </w:rPr>
              <w:t xml:space="preserve"> </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1064" w:type="dxa"/>
            <w:gridSpan w:val="3"/>
            <w:vAlign w:val="center"/>
          </w:tcPr>
          <w:p>
            <w:pPr>
              <w:spacing w:line="360" w:lineRule="auto"/>
              <w:jc w:val="center"/>
              <w:rPr>
                <w:sz w:val="24"/>
              </w:rPr>
            </w:pPr>
            <w:r>
              <w:rPr>
                <w:rFonts w:hAnsi="宋体"/>
                <w:sz w:val="24"/>
              </w:rPr>
              <w:t>备注</w:t>
            </w:r>
          </w:p>
        </w:tc>
        <w:tc>
          <w:tcPr>
            <w:tcW w:w="7653" w:type="dxa"/>
            <w:gridSpan w:val="12"/>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5400" w:firstLineChars="2250"/>
              <w:rPr>
                <w:sz w:val="24"/>
              </w:rPr>
            </w:pPr>
          </w:p>
        </w:tc>
      </w:tr>
    </w:tbl>
    <w:p/>
    <w:sectPr>
      <w:headerReference r:id="rId3" w:type="default"/>
      <w:footerReference r:id="rId4" w:type="default"/>
      <w:footerReference r:id="rId5" w:type="even"/>
      <w:pgSz w:w="11906" w:h="16838"/>
      <w:pgMar w:top="1814" w:right="1701" w:bottom="1588" w:left="170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04FD"/>
    <w:multiLevelType w:val="singleLevel"/>
    <w:tmpl w:val="582D04F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3050"/>
    <w:rsid w:val="00091E9A"/>
    <w:rsid w:val="00142B89"/>
    <w:rsid w:val="001C57E9"/>
    <w:rsid w:val="001D6CA7"/>
    <w:rsid w:val="00203050"/>
    <w:rsid w:val="003A2D7A"/>
    <w:rsid w:val="003E53F9"/>
    <w:rsid w:val="004A474E"/>
    <w:rsid w:val="005204D0"/>
    <w:rsid w:val="005A33D5"/>
    <w:rsid w:val="005A3D51"/>
    <w:rsid w:val="00654438"/>
    <w:rsid w:val="006B3FE9"/>
    <w:rsid w:val="006B448C"/>
    <w:rsid w:val="006D3565"/>
    <w:rsid w:val="006D54D2"/>
    <w:rsid w:val="0071230F"/>
    <w:rsid w:val="00713D5A"/>
    <w:rsid w:val="0072559E"/>
    <w:rsid w:val="0075579E"/>
    <w:rsid w:val="008145AB"/>
    <w:rsid w:val="00823889"/>
    <w:rsid w:val="00877690"/>
    <w:rsid w:val="008C318F"/>
    <w:rsid w:val="008C7E79"/>
    <w:rsid w:val="009104E6"/>
    <w:rsid w:val="00926C58"/>
    <w:rsid w:val="00A16606"/>
    <w:rsid w:val="00A63B8A"/>
    <w:rsid w:val="00AB1704"/>
    <w:rsid w:val="00AC410E"/>
    <w:rsid w:val="00B514D6"/>
    <w:rsid w:val="00B57263"/>
    <w:rsid w:val="00B77DE1"/>
    <w:rsid w:val="00C15988"/>
    <w:rsid w:val="00C2484C"/>
    <w:rsid w:val="00CC06F5"/>
    <w:rsid w:val="00CE1306"/>
    <w:rsid w:val="00D74CEF"/>
    <w:rsid w:val="00D91E10"/>
    <w:rsid w:val="00D96081"/>
    <w:rsid w:val="00DC2AC7"/>
    <w:rsid w:val="00DC388D"/>
    <w:rsid w:val="00DE05A6"/>
    <w:rsid w:val="00E32A67"/>
    <w:rsid w:val="00E95107"/>
    <w:rsid w:val="00F37CB4"/>
    <w:rsid w:val="00FF0C5E"/>
    <w:rsid w:val="3DD121A3"/>
    <w:rsid w:val="5CB75B3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0"/>
    <w:rPr>
      <w:rFonts w:ascii="Times New Roman" w:hAnsi="Times New Roman" w:eastAsia="宋体" w:cs="Times New Roman"/>
      <w:sz w:val="18"/>
      <w:szCs w:val="18"/>
    </w:rPr>
  </w:style>
  <w:style w:type="character" w:customStyle="1" w:styleId="8">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Words>
  <Characters>2271</Characters>
  <Lines>18</Lines>
  <Paragraphs>5</Paragraphs>
  <ScaleCrop>false</ScaleCrop>
  <LinksUpToDate>false</LinksUpToDate>
  <CharactersWithSpaces>2664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2016-09-26T08:04:00Z</dcterms:created>
  <dc:creator>dell</dc:creator>
  <cp:lastModifiedBy>Administrator</cp:lastModifiedBy>
  <cp:lastPrinted>2016-11-16T02:02:00Z</cp:lastPrinted>
  <dcterms:modified xsi:type="dcterms:W3CDTF">2016-11-17T01:10:15Z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